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FFE" w:rsidRDefault="005C3FFE" w:rsidP="005C3FFE">
      <w:pPr>
        <w:pStyle w:val="consplusnormal"/>
        <w:spacing w:before="0" w:beforeAutospacing="0" w:after="0" w:afterAutospacing="0"/>
        <w:ind w:firstLine="539"/>
        <w:jc w:val="right"/>
      </w:pPr>
      <w:r>
        <w:t>Приложение № 1</w:t>
      </w:r>
    </w:p>
    <w:p w:rsidR="005C3FFE" w:rsidRDefault="005C3FFE" w:rsidP="005C3FFE">
      <w:pPr>
        <w:pStyle w:val="consplusnormal"/>
        <w:spacing w:before="0" w:beforeAutospacing="0" w:after="0" w:afterAutospacing="0"/>
        <w:ind w:firstLine="539"/>
        <w:jc w:val="right"/>
      </w:pPr>
      <w:r>
        <w:t xml:space="preserve">к решению Думы </w:t>
      </w:r>
      <w:proofErr w:type="spellStart"/>
      <w:r>
        <w:t>Арамильского</w:t>
      </w:r>
      <w:proofErr w:type="spellEnd"/>
      <w:r>
        <w:t xml:space="preserve"> ГО </w:t>
      </w:r>
    </w:p>
    <w:p w:rsidR="005C3FFE" w:rsidRDefault="005C3FFE" w:rsidP="005C3FFE">
      <w:pPr>
        <w:pStyle w:val="consplusnormal"/>
        <w:spacing w:before="0" w:beforeAutospacing="0" w:after="0" w:afterAutospacing="0"/>
        <w:ind w:firstLine="539"/>
        <w:jc w:val="right"/>
      </w:pPr>
      <w:r>
        <w:t>№ ______ от ____________________</w:t>
      </w:r>
    </w:p>
    <w:p w:rsidR="005C3FFE" w:rsidRDefault="005C3FFE" w:rsidP="004626D8"/>
    <w:p w:rsidR="004626D8" w:rsidRDefault="005C3FFE" w:rsidP="004626D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C3FFE">
        <w:rPr>
          <w:rFonts w:ascii="Times New Roman" w:hAnsi="Times New Roman" w:cs="Times New Roman"/>
          <w:b/>
          <w:i/>
          <w:sz w:val="28"/>
          <w:szCs w:val="28"/>
        </w:rPr>
        <w:t xml:space="preserve">Об исполнении Закона Свердловской области «Об образовании в Свердловской области» в части организации предоставления начального общего, основного общего и среднего общего образования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Арамильском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городском округе.</w:t>
      </w:r>
    </w:p>
    <w:p w:rsidR="004626D8" w:rsidRDefault="004626D8" w:rsidP="004626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7B7715">
        <w:rPr>
          <w:rFonts w:ascii="TimesNewRomanPSMT" w:hAnsi="TimesNewRomanPSMT" w:cs="TimesNewRomanPSMT"/>
          <w:sz w:val="28"/>
          <w:szCs w:val="28"/>
        </w:rPr>
        <w:t>В целях реализации закона</w:t>
      </w:r>
      <w:r>
        <w:rPr>
          <w:rFonts w:ascii="TimesNewRomanPSMT" w:hAnsi="TimesNewRomanPSMT" w:cs="TimesNewRomanPSMT"/>
          <w:sz w:val="28"/>
          <w:szCs w:val="28"/>
        </w:rPr>
        <w:t xml:space="preserve"> Администрацией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Арамильского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городского округа в 2014 году была разработана </w:t>
      </w:r>
      <w:r w:rsidRPr="007B7715">
        <w:rPr>
          <w:rFonts w:ascii="TimesNewRomanPSMT" w:hAnsi="TimesNewRomanPSMT" w:cs="TimesNewRomanPSMT"/>
          <w:sz w:val="28"/>
          <w:szCs w:val="28"/>
        </w:rPr>
        <w:t xml:space="preserve">Муниципальная программа «Развитие системы образования </w:t>
      </w:r>
      <w:proofErr w:type="spellStart"/>
      <w:r w:rsidRPr="007B7715">
        <w:rPr>
          <w:rFonts w:ascii="TimesNewRomanPSMT" w:hAnsi="TimesNewRomanPSMT" w:cs="TimesNewRomanPSMT"/>
          <w:sz w:val="28"/>
          <w:szCs w:val="28"/>
        </w:rPr>
        <w:t>Арамильского</w:t>
      </w:r>
      <w:proofErr w:type="spellEnd"/>
      <w:r w:rsidRPr="007B7715">
        <w:rPr>
          <w:rFonts w:ascii="TimesNewRomanPSMT" w:hAnsi="TimesNewRomanPSMT" w:cs="TimesNewRomanPSMT"/>
          <w:sz w:val="28"/>
          <w:szCs w:val="28"/>
        </w:rPr>
        <w:t xml:space="preserve"> городского округа до 2020 года»</w:t>
      </w:r>
      <w:r>
        <w:rPr>
          <w:rFonts w:ascii="TimesNewRomanPSMT" w:hAnsi="TimesNewRomanPSMT" w:cs="TimesNewRomanPSMT"/>
          <w:sz w:val="28"/>
          <w:szCs w:val="28"/>
        </w:rPr>
        <w:t xml:space="preserve"> (постановление Администрации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Арамильского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ГО от 25.11.2014 № 537), </w:t>
      </w:r>
      <w:r w:rsidRPr="004626D8">
        <w:rPr>
          <w:rFonts w:ascii="TimesNewRomanPSMT" w:hAnsi="TimesNewRomanPSMT" w:cs="TimesNewRomanPSMT"/>
          <w:sz w:val="28"/>
          <w:szCs w:val="28"/>
        </w:rPr>
        <w:t xml:space="preserve">комплексная программа «Создание в </w:t>
      </w:r>
      <w:proofErr w:type="spellStart"/>
      <w:r w:rsidRPr="004626D8">
        <w:rPr>
          <w:rFonts w:ascii="TimesNewRomanPSMT" w:hAnsi="TimesNewRomanPSMT" w:cs="TimesNewRomanPSMT"/>
          <w:sz w:val="28"/>
          <w:szCs w:val="28"/>
        </w:rPr>
        <w:t>Арамильском</w:t>
      </w:r>
      <w:proofErr w:type="spellEnd"/>
      <w:r w:rsidRPr="004626D8">
        <w:rPr>
          <w:rFonts w:ascii="TimesNewRomanPSMT" w:hAnsi="TimesNewRomanPSMT" w:cs="TimesNewRomanPSMT"/>
          <w:sz w:val="28"/>
          <w:szCs w:val="28"/>
        </w:rPr>
        <w:t xml:space="preserve"> городском округе новых мест в общеобразовательных организациях» на 2016 - 2025 годы</w:t>
      </w:r>
      <w:r>
        <w:rPr>
          <w:rFonts w:ascii="TimesNewRomanPSMT" w:hAnsi="TimesNewRomanPSMT" w:cs="TimesNewRomanPSMT"/>
          <w:sz w:val="28"/>
          <w:szCs w:val="28"/>
        </w:rPr>
        <w:t xml:space="preserve"> (постановление </w:t>
      </w:r>
      <w:r w:rsidR="00206F57">
        <w:rPr>
          <w:rFonts w:ascii="TimesNewRomanPSMT" w:hAnsi="TimesNewRomanPSMT" w:cs="TimesNewRomanPSMT"/>
          <w:sz w:val="28"/>
          <w:szCs w:val="28"/>
        </w:rPr>
        <w:t xml:space="preserve">Администрации </w:t>
      </w:r>
      <w:proofErr w:type="spellStart"/>
      <w:r w:rsidR="00206F57">
        <w:rPr>
          <w:rFonts w:ascii="TimesNewRomanPSMT" w:hAnsi="TimesNewRomanPSMT" w:cs="TimesNewRomanPSMT"/>
          <w:sz w:val="28"/>
          <w:szCs w:val="28"/>
        </w:rPr>
        <w:t>Арамильского</w:t>
      </w:r>
      <w:proofErr w:type="spellEnd"/>
      <w:r w:rsidR="00206F57">
        <w:rPr>
          <w:rFonts w:ascii="TimesNewRomanPSMT" w:hAnsi="TimesNewRomanPSMT" w:cs="TimesNewRomanPSMT"/>
          <w:sz w:val="28"/>
          <w:szCs w:val="28"/>
        </w:rPr>
        <w:t xml:space="preserve"> ГО от 05.07.2016 № 302</w:t>
      </w:r>
      <w:r>
        <w:rPr>
          <w:rFonts w:ascii="TimesNewRomanPSMT" w:hAnsi="TimesNewRomanPSMT" w:cs="TimesNewRomanPSMT"/>
          <w:sz w:val="28"/>
          <w:szCs w:val="28"/>
        </w:rPr>
        <w:t xml:space="preserve">) </w:t>
      </w:r>
    </w:p>
    <w:p w:rsidR="000C4E83" w:rsidRPr="000C4E83" w:rsidRDefault="000C4E83" w:rsidP="000C4E83">
      <w:pPr>
        <w:pStyle w:val="ConsPlusCell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4E83">
        <w:rPr>
          <w:rFonts w:ascii="Times New Roman" w:eastAsia="Times New Roman" w:hAnsi="Times New Roman" w:cs="Times New Roman"/>
          <w:sz w:val="28"/>
          <w:szCs w:val="28"/>
        </w:rPr>
        <w:t>Реализация мероприятий данн</w:t>
      </w:r>
      <w:r w:rsidR="004626D8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0C4E83">
        <w:rPr>
          <w:rFonts w:ascii="Times New Roman" w:eastAsia="Times New Roman" w:hAnsi="Times New Roman" w:cs="Times New Roman"/>
          <w:sz w:val="28"/>
          <w:szCs w:val="28"/>
        </w:rPr>
        <w:t xml:space="preserve"> програм</w:t>
      </w:r>
      <w:r w:rsidR="004626D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0C4E83">
        <w:rPr>
          <w:rFonts w:ascii="Times New Roman" w:eastAsia="Times New Roman" w:hAnsi="Times New Roman" w:cs="Times New Roman"/>
          <w:sz w:val="28"/>
          <w:szCs w:val="28"/>
        </w:rPr>
        <w:t xml:space="preserve"> осуществля</w:t>
      </w:r>
      <w:r w:rsidR="004626D8">
        <w:rPr>
          <w:rFonts w:ascii="Times New Roman" w:eastAsia="Times New Roman" w:hAnsi="Times New Roman" w:cs="Times New Roman"/>
          <w:sz w:val="28"/>
          <w:szCs w:val="28"/>
        </w:rPr>
        <w:t>ется</w:t>
      </w:r>
      <w:r w:rsidRPr="000C4E83">
        <w:rPr>
          <w:rFonts w:ascii="Times New Roman" w:eastAsia="Times New Roman" w:hAnsi="Times New Roman" w:cs="Times New Roman"/>
          <w:sz w:val="28"/>
          <w:szCs w:val="28"/>
        </w:rPr>
        <w:t xml:space="preserve"> по следующим основным направлениям:</w:t>
      </w:r>
    </w:p>
    <w:p w:rsidR="000C4E83" w:rsidRPr="000C4E83" w:rsidRDefault="000C4E83" w:rsidP="000C4E83">
      <w:pPr>
        <w:pStyle w:val="ConsPlusCell"/>
        <w:numPr>
          <w:ilvl w:val="0"/>
          <w:numId w:val="1"/>
        </w:numPr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C4E83">
        <w:rPr>
          <w:rFonts w:ascii="Times New Roman" w:eastAsia="Times New Roman" w:hAnsi="Times New Roman" w:cs="Times New Roman"/>
          <w:i/>
          <w:sz w:val="28"/>
          <w:szCs w:val="28"/>
        </w:rPr>
        <w:t>Организация предоставления общего образования и создание условий для содержания детей в муниципальных общеобразовательных организациях.</w:t>
      </w:r>
    </w:p>
    <w:p w:rsidR="000C4E83" w:rsidRPr="000C4E83" w:rsidRDefault="000C4E83" w:rsidP="000C4E83">
      <w:pPr>
        <w:pStyle w:val="ConsPlusCell"/>
        <w:numPr>
          <w:ilvl w:val="0"/>
          <w:numId w:val="1"/>
        </w:numPr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C4E83">
        <w:rPr>
          <w:rFonts w:ascii="Times New Roman" w:eastAsia="Times New Roman" w:hAnsi="Times New Roman" w:cs="Times New Roman"/>
          <w:i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организациях.</w:t>
      </w:r>
    </w:p>
    <w:p w:rsidR="000C4E83" w:rsidRPr="000C4E83" w:rsidRDefault="000C4E83" w:rsidP="000C4E83">
      <w:pPr>
        <w:pStyle w:val="ConsPlusCell"/>
        <w:numPr>
          <w:ilvl w:val="0"/>
          <w:numId w:val="1"/>
        </w:numPr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C4E83">
        <w:rPr>
          <w:rFonts w:ascii="Times New Roman" w:eastAsia="Times New Roman" w:hAnsi="Times New Roman" w:cs="Times New Roman"/>
          <w:i/>
          <w:sz w:val="28"/>
          <w:szCs w:val="28"/>
        </w:rPr>
        <w:t>Осуществление мероприятий по организации питания в муниципальных общеобразовательных организациях.</w:t>
      </w:r>
    </w:p>
    <w:p w:rsidR="000C4E83" w:rsidRPr="000C4E83" w:rsidRDefault="000C4E83" w:rsidP="000C4E83">
      <w:pPr>
        <w:pStyle w:val="ConsPlusCell"/>
        <w:numPr>
          <w:ilvl w:val="0"/>
          <w:numId w:val="1"/>
        </w:numPr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C4E83">
        <w:rPr>
          <w:rFonts w:ascii="Times New Roman" w:eastAsia="Times New Roman" w:hAnsi="Times New Roman" w:cs="Times New Roman"/>
          <w:i/>
          <w:sz w:val="28"/>
          <w:szCs w:val="28"/>
        </w:rPr>
        <w:t>Капитальные, текущие ремонты, приведение в соответствие с требованиями пожарной безопасности и санитарного законодательства зданий и помещений, в которых размещаются муниципальные общеобразовательные организации.</w:t>
      </w:r>
    </w:p>
    <w:p w:rsidR="000C4E83" w:rsidRPr="000C4E83" w:rsidRDefault="000C4E83" w:rsidP="000C4E83">
      <w:pPr>
        <w:pStyle w:val="ConsPlusCell"/>
        <w:numPr>
          <w:ilvl w:val="0"/>
          <w:numId w:val="1"/>
        </w:numPr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C4E83">
        <w:rPr>
          <w:rFonts w:ascii="Times New Roman" w:eastAsia="Times New Roman" w:hAnsi="Times New Roman" w:cs="Times New Roman"/>
          <w:i/>
          <w:sz w:val="28"/>
          <w:szCs w:val="28"/>
        </w:rPr>
        <w:t>Введение дополнительных мест в общеобразовательных организациях АГО, в том числе путем проведения капитальных ремонтов.</w:t>
      </w:r>
    </w:p>
    <w:p w:rsidR="004626D8" w:rsidRPr="004626D8" w:rsidRDefault="000C4E83" w:rsidP="004626D8">
      <w:pPr>
        <w:pStyle w:val="ConsPlusCell"/>
        <w:numPr>
          <w:ilvl w:val="0"/>
          <w:numId w:val="1"/>
        </w:numPr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C4E83">
        <w:rPr>
          <w:rFonts w:ascii="Times New Roman" w:eastAsia="Times New Roman" w:hAnsi="Times New Roman" w:cs="Times New Roman"/>
          <w:i/>
          <w:sz w:val="28"/>
          <w:szCs w:val="28"/>
        </w:rPr>
        <w:t>Создание условий для инклюзивного образования детей-инвалидов. Обеспечение физической и информационной доступности для инвалидов объектов системы образования путем внедрения специального оборудования: общеобразовательные школы (пояснения даны в предыдущей подпрограмме)</w:t>
      </w:r>
    </w:p>
    <w:p w:rsidR="000C4E83" w:rsidRDefault="000C4E83" w:rsidP="000C4E8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4E83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</w:t>
      </w:r>
      <w:proofErr w:type="spellStart"/>
      <w:r w:rsidRPr="000C4E83">
        <w:rPr>
          <w:rFonts w:ascii="Times New Roman" w:eastAsia="Times New Roman" w:hAnsi="Times New Roman"/>
          <w:sz w:val="28"/>
          <w:szCs w:val="28"/>
          <w:lang w:eastAsia="ru-RU"/>
        </w:rPr>
        <w:t>Арамильского</w:t>
      </w:r>
      <w:proofErr w:type="spellEnd"/>
      <w:r w:rsidRPr="000C4E83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осуществляют деятельность три общеобразовательных учреждения:</w:t>
      </w:r>
    </w:p>
    <w:p w:rsidR="00D90073" w:rsidRDefault="00D90073" w:rsidP="00D90073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D90073" w:rsidRPr="00333AA1" w:rsidRDefault="00D90073" w:rsidP="00D90073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333AA1">
        <w:rPr>
          <w:rFonts w:ascii="Times New Roman" w:hAnsi="Times New Roman"/>
          <w:b/>
          <w:i/>
          <w:sz w:val="24"/>
          <w:szCs w:val="24"/>
        </w:rPr>
        <w:t xml:space="preserve">Численность обучающихся общеобразовательных школ </w:t>
      </w:r>
    </w:p>
    <w:tbl>
      <w:tblPr>
        <w:tblW w:w="927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31"/>
        <w:gridCol w:w="811"/>
        <w:gridCol w:w="811"/>
        <w:gridCol w:w="811"/>
        <w:gridCol w:w="753"/>
        <w:gridCol w:w="937"/>
        <w:gridCol w:w="1701"/>
        <w:gridCol w:w="1623"/>
      </w:tblGrid>
      <w:tr w:rsidR="00D90073" w:rsidRPr="001B13C6" w:rsidTr="006C555F">
        <w:trPr>
          <w:trHeight w:val="419"/>
        </w:trPr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73" w:rsidRPr="00D90073" w:rsidRDefault="00D90073" w:rsidP="0003463E">
            <w:pPr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Перечень </w:t>
            </w:r>
            <w:r w:rsidRPr="00D90073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br/>
              <w:t>образовательных учреждений</w:t>
            </w:r>
          </w:p>
        </w:tc>
        <w:tc>
          <w:tcPr>
            <w:tcW w:w="4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073" w:rsidRPr="00D90073" w:rsidRDefault="00D90073" w:rsidP="003A28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Численность обучающихся (в динамике за </w:t>
            </w:r>
            <w:r w:rsidR="003A28C1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5 </w:t>
            </w:r>
            <w:r w:rsidRPr="00D90073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последних </w:t>
            </w:r>
            <w:r w:rsidR="003A28C1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лет</w:t>
            </w:r>
            <w:r w:rsidRPr="00D90073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0073" w:rsidRPr="00D90073" w:rsidRDefault="00D90073" w:rsidP="00034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Обучается во </w:t>
            </w:r>
            <w:r w:rsidRPr="00D90073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US" w:eastAsia="ru-RU"/>
              </w:rPr>
              <w:t>II</w:t>
            </w:r>
            <w:r w:rsidRPr="00D90073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смену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0073" w:rsidRPr="00D90073" w:rsidRDefault="00D90073" w:rsidP="00034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Обучается во </w:t>
            </w:r>
            <w:r w:rsidRPr="00D90073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US" w:eastAsia="ru-RU"/>
              </w:rPr>
              <w:t>II</w:t>
            </w:r>
            <w:r w:rsidRPr="00D90073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смену</w:t>
            </w:r>
          </w:p>
          <w:p w:rsidR="00D90073" w:rsidRPr="00D90073" w:rsidRDefault="00D90073" w:rsidP="00034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D90073" w:rsidRPr="001B13C6" w:rsidTr="006C555F">
        <w:trPr>
          <w:trHeight w:val="345"/>
        </w:trPr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073" w:rsidRPr="00D90073" w:rsidRDefault="00D90073" w:rsidP="0003463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0073" w:rsidRPr="00D90073" w:rsidRDefault="00D90073" w:rsidP="00034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0073" w:rsidRPr="00D90073" w:rsidRDefault="00D90073" w:rsidP="00034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0073" w:rsidRPr="00D90073" w:rsidRDefault="00D90073" w:rsidP="00034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073" w:rsidRPr="00D90073" w:rsidRDefault="00D90073" w:rsidP="00034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073" w:rsidRPr="00D90073" w:rsidRDefault="00D90073" w:rsidP="00034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073" w:rsidRPr="00D90073" w:rsidRDefault="00D90073" w:rsidP="00034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01.09.2017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073" w:rsidRPr="00D90073" w:rsidRDefault="00D90073" w:rsidP="000346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01.09.2018</w:t>
            </w:r>
          </w:p>
        </w:tc>
      </w:tr>
      <w:tr w:rsidR="00D90073" w:rsidRPr="001B13C6" w:rsidTr="00FC7DAC">
        <w:trPr>
          <w:trHeight w:val="345"/>
        </w:trPr>
        <w:tc>
          <w:tcPr>
            <w:tcW w:w="92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0073" w:rsidRPr="00D90073" w:rsidRDefault="00D90073" w:rsidP="0003463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  <w:t>Городские школы:</w:t>
            </w:r>
            <w:r w:rsidRPr="00D900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0073" w:rsidRPr="001B13C6" w:rsidTr="006C555F">
        <w:trPr>
          <w:trHeight w:val="345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МАОУ СОШ № 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1336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1468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hAnsi="Times New Roman"/>
                <w:sz w:val="20"/>
                <w:szCs w:val="20"/>
                <w:lang w:eastAsia="ru-RU"/>
              </w:rPr>
              <w:t>1613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710 (40,3%)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763 (41 %)</w:t>
            </w:r>
          </w:p>
        </w:tc>
      </w:tr>
      <w:tr w:rsidR="00D90073" w:rsidRPr="001B13C6" w:rsidTr="006C555F">
        <w:trPr>
          <w:trHeight w:val="345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МБОУ СОШ № 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292 (41,7%)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</w:t>
            </w:r>
            <w:r w:rsidRPr="002B4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50,6</w:t>
            </w:r>
            <w:r w:rsidRPr="002B4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%)</w:t>
            </w:r>
          </w:p>
        </w:tc>
      </w:tr>
      <w:tr w:rsidR="00D90073" w:rsidRPr="001B13C6" w:rsidTr="00E25909">
        <w:trPr>
          <w:trHeight w:val="345"/>
        </w:trPr>
        <w:tc>
          <w:tcPr>
            <w:tcW w:w="92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073" w:rsidRPr="00D90073" w:rsidRDefault="00D90073" w:rsidP="00D9007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lastRenderedPageBreak/>
              <w:t>Сельские школы:</w:t>
            </w:r>
          </w:p>
        </w:tc>
      </w:tr>
      <w:tr w:rsidR="00D90073" w:rsidRPr="001B13C6" w:rsidTr="006C555F">
        <w:trPr>
          <w:trHeight w:val="345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МБОУ СОШ № 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 (30,8%)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3" w:rsidRPr="002B46BA" w:rsidRDefault="00D90073" w:rsidP="00D900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  <w:r w:rsidRPr="002B4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  <w:r w:rsidRPr="002B4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%)</w:t>
            </w:r>
          </w:p>
        </w:tc>
      </w:tr>
      <w:tr w:rsidR="00D90073" w:rsidRPr="001B13C6" w:rsidTr="006C555F">
        <w:trPr>
          <w:trHeight w:val="345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2254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2441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2638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2912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D90073" w:rsidRPr="00D90073" w:rsidRDefault="00D90073" w:rsidP="00D9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3094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90073" w:rsidRPr="00D90073" w:rsidRDefault="00D90073" w:rsidP="006C5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07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1141 (39,2%)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90073" w:rsidRPr="002B46BA" w:rsidRDefault="00D90073" w:rsidP="00D90073">
            <w:pPr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2B46BA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 xml:space="preserve">270 </w:t>
            </w:r>
            <w:r w:rsidRPr="002B46BA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41</w:t>
            </w:r>
            <w:r w:rsidRPr="002B46BA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%)</w:t>
            </w:r>
          </w:p>
        </w:tc>
      </w:tr>
    </w:tbl>
    <w:p w:rsidR="00D90073" w:rsidRDefault="00D90073" w:rsidP="00D90073">
      <w:pPr>
        <w:spacing w:after="0" w:line="240" w:lineRule="auto"/>
        <w:jc w:val="both"/>
      </w:pPr>
    </w:p>
    <w:p w:rsidR="00F962DC" w:rsidRDefault="004519F6" w:rsidP="00D900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Pr="000259CD">
        <w:rPr>
          <w:rFonts w:ascii="Times New Roman" w:hAnsi="Times New Roman" w:cs="Times New Roman"/>
          <w:sz w:val="28"/>
          <w:szCs w:val="28"/>
        </w:rPr>
        <w:t xml:space="preserve"> контингента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0259CD">
        <w:rPr>
          <w:rFonts w:ascii="Times New Roman" w:hAnsi="Times New Roman" w:cs="Times New Roman"/>
          <w:sz w:val="28"/>
          <w:szCs w:val="28"/>
        </w:rPr>
        <w:t xml:space="preserve"> показыва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259CD">
        <w:rPr>
          <w:rFonts w:ascii="Times New Roman" w:hAnsi="Times New Roman" w:cs="Times New Roman"/>
          <w:sz w:val="28"/>
          <w:szCs w:val="28"/>
        </w:rPr>
        <w:t xml:space="preserve">т, что он увеличился по сравнению с </w:t>
      </w:r>
      <w:r>
        <w:rPr>
          <w:rFonts w:ascii="Times New Roman" w:hAnsi="Times New Roman" w:cs="Times New Roman"/>
          <w:sz w:val="28"/>
          <w:szCs w:val="28"/>
        </w:rPr>
        <w:t>2017-2018</w:t>
      </w:r>
      <w:r w:rsidRPr="000259CD">
        <w:rPr>
          <w:rFonts w:ascii="Times New Roman" w:hAnsi="Times New Roman" w:cs="Times New Roman"/>
          <w:sz w:val="28"/>
          <w:szCs w:val="28"/>
        </w:rPr>
        <w:t xml:space="preserve"> учебным годом и состави</w:t>
      </w:r>
      <w:r w:rsidR="00717913">
        <w:rPr>
          <w:rFonts w:ascii="Times New Roman" w:hAnsi="Times New Roman" w:cs="Times New Roman"/>
          <w:sz w:val="28"/>
          <w:szCs w:val="28"/>
        </w:rPr>
        <w:t>л</w:t>
      </w:r>
      <w:r w:rsidRPr="000259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17913">
        <w:rPr>
          <w:rFonts w:ascii="Times New Roman" w:hAnsi="Times New Roman" w:cs="Times New Roman"/>
          <w:sz w:val="28"/>
          <w:szCs w:val="28"/>
        </w:rPr>
        <w:t>094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9CD">
        <w:rPr>
          <w:rFonts w:ascii="Times New Roman" w:hAnsi="Times New Roman" w:cs="Times New Roman"/>
          <w:sz w:val="28"/>
          <w:szCs w:val="28"/>
        </w:rPr>
        <w:t xml:space="preserve">человек (увеличение контингента на </w:t>
      </w:r>
      <w:r w:rsidR="00717913">
        <w:rPr>
          <w:rFonts w:ascii="Times New Roman" w:hAnsi="Times New Roman" w:cs="Times New Roman"/>
          <w:sz w:val="28"/>
          <w:szCs w:val="28"/>
        </w:rPr>
        <w:t>182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7913">
        <w:rPr>
          <w:rFonts w:ascii="Times New Roman" w:hAnsi="Times New Roman" w:cs="Times New Roman"/>
          <w:sz w:val="28"/>
          <w:szCs w:val="28"/>
        </w:rPr>
        <w:t>ребенка</w:t>
      </w:r>
      <w:r w:rsidRPr="000259CD">
        <w:rPr>
          <w:rFonts w:ascii="Times New Roman" w:hAnsi="Times New Roman" w:cs="Times New Roman"/>
          <w:sz w:val="28"/>
          <w:szCs w:val="28"/>
        </w:rPr>
        <w:t xml:space="preserve">), в первые классы </w:t>
      </w:r>
      <w:r w:rsidR="00727F1E">
        <w:rPr>
          <w:rFonts w:ascii="Times New Roman" w:hAnsi="Times New Roman" w:cs="Times New Roman"/>
          <w:sz w:val="28"/>
          <w:szCs w:val="28"/>
        </w:rPr>
        <w:t>пришли</w:t>
      </w:r>
      <w:r w:rsidRPr="000259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39</w:t>
      </w:r>
      <w:r w:rsidR="00727F1E">
        <w:rPr>
          <w:rFonts w:ascii="Times New Roman" w:hAnsi="Times New Roman" w:cs="Times New Roman"/>
          <w:sz w:val="28"/>
          <w:szCs w:val="28"/>
        </w:rPr>
        <w:t>2</w:t>
      </w:r>
      <w:r w:rsidRPr="000259CD">
        <w:rPr>
          <w:rFonts w:ascii="Times New Roman" w:hAnsi="Times New Roman" w:cs="Times New Roman"/>
          <w:sz w:val="28"/>
          <w:szCs w:val="28"/>
        </w:rPr>
        <w:t xml:space="preserve"> </w:t>
      </w:r>
      <w:r w:rsidR="00727F1E">
        <w:rPr>
          <w:rFonts w:ascii="Times New Roman" w:hAnsi="Times New Roman" w:cs="Times New Roman"/>
          <w:sz w:val="28"/>
          <w:szCs w:val="28"/>
        </w:rPr>
        <w:t>первоклассника</w:t>
      </w:r>
      <w:r w:rsidRPr="000259C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в прошлом году – 380</w:t>
      </w:r>
      <w:r w:rsidRPr="000259CD">
        <w:rPr>
          <w:rFonts w:ascii="Times New Roman" w:hAnsi="Times New Roman" w:cs="Times New Roman"/>
          <w:sz w:val="28"/>
          <w:szCs w:val="28"/>
        </w:rPr>
        <w:t>).</w:t>
      </w:r>
    </w:p>
    <w:p w:rsidR="00717913" w:rsidRDefault="00717913" w:rsidP="0071791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17913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настоящее время </w:t>
      </w:r>
      <w:r w:rsidRPr="00717913">
        <w:rPr>
          <w:rFonts w:ascii="Times New Roman" w:hAnsi="Times New Roman"/>
          <w:color w:val="000000"/>
          <w:sz w:val="28"/>
          <w:szCs w:val="28"/>
        </w:rPr>
        <w:t>общеобразовательные организации городского округа испытывают острую</w:t>
      </w:r>
      <w:r w:rsidRPr="00717913">
        <w:rPr>
          <w:rFonts w:ascii="Times New Roman" w:eastAsia="Times New Roman" w:hAnsi="Times New Roman"/>
          <w:sz w:val="28"/>
          <w:szCs w:val="28"/>
          <w:lang w:eastAsia="ru-RU"/>
        </w:rPr>
        <w:t xml:space="preserve"> нехватку </w:t>
      </w:r>
      <w:r w:rsidRPr="00717913">
        <w:rPr>
          <w:rFonts w:ascii="Times New Roman" w:hAnsi="Times New Roman"/>
          <w:color w:val="000000"/>
          <w:sz w:val="28"/>
          <w:szCs w:val="28"/>
        </w:rPr>
        <w:t>мест, и, как следствие, высокий процент детей, занимающихся во вторую смену.</w:t>
      </w:r>
      <w:r>
        <w:rPr>
          <w:rFonts w:ascii="Times New Roman" w:hAnsi="Times New Roman"/>
          <w:color w:val="000000"/>
          <w:sz w:val="28"/>
          <w:szCs w:val="28"/>
        </w:rPr>
        <w:t xml:space="preserve"> Коэффициент сменности на сегодня составляет 1,7. </w:t>
      </w:r>
      <w:r w:rsidR="00727F1E">
        <w:rPr>
          <w:rFonts w:ascii="Times New Roman" w:hAnsi="Times New Roman"/>
          <w:color w:val="000000"/>
          <w:sz w:val="28"/>
          <w:szCs w:val="28"/>
        </w:rPr>
        <w:t>То есть практически каждый второй ребенок обучается во вторую смену.</w:t>
      </w:r>
    </w:p>
    <w:p w:rsidR="002E72B8" w:rsidRPr="002E72B8" w:rsidRDefault="002E72B8" w:rsidP="002E72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72B8">
        <w:rPr>
          <w:rFonts w:ascii="Times New Roman" w:hAnsi="Times New Roman" w:cs="Times New Roman"/>
          <w:sz w:val="28"/>
          <w:szCs w:val="28"/>
        </w:rPr>
        <w:t xml:space="preserve">Причиной этого является увеличение численности детей школьного возраста: если в 2014 году в школах </w:t>
      </w:r>
      <w:proofErr w:type="spellStart"/>
      <w:r w:rsidRPr="002E72B8">
        <w:rPr>
          <w:rFonts w:ascii="Times New Roman" w:hAnsi="Times New Roman" w:cs="Times New Roman"/>
          <w:sz w:val="28"/>
          <w:szCs w:val="28"/>
        </w:rPr>
        <w:t>Арамильского</w:t>
      </w:r>
      <w:proofErr w:type="spellEnd"/>
      <w:r w:rsidRPr="002E72B8">
        <w:rPr>
          <w:rFonts w:ascii="Times New Roman" w:hAnsi="Times New Roman" w:cs="Times New Roman"/>
          <w:sz w:val="28"/>
          <w:szCs w:val="28"/>
        </w:rPr>
        <w:t xml:space="preserve"> городского округа обучалось 22</w:t>
      </w:r>
      <w:r w:rsidR="00D90073">
        <w:rPr>
          <w:rFonts w:ascii="Times New Roman" w:hAnsi="Times New Roman" w:cs="Times New Roman"/>
          <w:sz w:val="28"/>
          <w:szCs w:val="28"/>
        </w:rPr>
        <w:t>54</w:t>
      </w:r>
      <w:r w:rsidRPr="002E72B8">
        <w:rPr>
          <w:rFonts w:ascii="Times New Roman" w:hAnsi="Times New Roman" w:cs="Times New Roman"/>
          <w:sz w:val="28"/>
          <w:szCs w:val="28"/>
        </w:rPr>
        <w:t xml:space="preserve"> человека, то на 01.09.201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E72B8">
        <w:rPr>
          <w:rFonts w:ascii="Times New Roman" w:hAnsi="Times New Roman" w:cs="Times New Roman"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</w:rPr>
        <w:t>3094</w:t>
      </w:r>
      <w:r w:rsidRPr="002E72B8">
        <w:rPr>
          <w:rFonts w:ascii="Times New Roman" w:hAnsi="Times New Roman" w:cs="Times New Roman"/>
          <w:sz w:val="28"/>
          <w:szCs w:val="28"/>
        </w:rPr>
        <w:t xml:space="preserve"> человека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72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среднем е</w:t>
      </w:r>
      <w:r w:rsidRPr="002E72B8">
        <w:rPr>
          <w:rFonts w:ascii="Times New Roman" w:hAnsi="Times New Roman" w:cs="Times New Roman"/>
          <w:sz w:val="28"/>
          <w:szCs w:val="28"/>
        </w:rPr>
        <w:t xml:space="preserve">жегодный прирост школьников составляет около </w:t>
      </w:r>
      <w:r>
        <w:rPr>
          <w:rFonts w:ascii="Times New Roman" w:hAnsi="Times New Roman" w:cs="Times New Roman"/>
          <w:sz w:val="28"/>
          <w:szCs w:val="28"/>
        </w:rPr>
        <w:t>200</w:t>
      </w:r>
      <w:r w:rsidRPr="002E72B8">
        <w:rPr>
          <w:rFonts w:ascii="Times New Roman" w:hAnsi="Times New Roman" w:cs="Times New Roman"/>
          <w:sz w:val="28"/>
          <w:szCs w:val="28"/>
        </w:rPr>
        <w:t xml:space="preserve"> человек. По прогнозам данная тенденция будет наблюдаться и в последующие годы вследствие демографического и миграционного прироста населения г. Арамиль и его поселков, что связано с высоким уровнем рождаемости и активным жилищным строительством в </w:t>
      </w:r>
      <w:proofErr w:type="spellStart"/>
      <w:r w:rsidRPr="002E72B8">
        <w:rPr>
          <w:rFonts w:ascii="Times New Roman" w:hAnsi="Times New Roman" w:cs="Times New Roman"/>
          <w:sz w:val="28"/>
          <w:szCs w:val="28"/>
        </w:rPr>
        <w:t>Арамильском</w:t>
      </w:r>
      <w:proofErr w:type="spellEnd"/>
      <w:r w:rsidRPr="002E72B8">
        <w:rPr>
          <w:rFonts w:ascii="Times New Roman" w:hAnsi="Times New Roman" w:cs="Times New Roman"/>
          <w:sz w:val="28"/>
          <w:szCs w:val="28"/>
        </w:rPr>
        <w:t xml:space="preserve"> городском округе. </w:t>
      </w:r>
    </w:p>
    <w:p w:rsidR="002E72B8" w:rsidRPr="002E72B8" w:rsidRDefault="002E72B8" w:rsidP="002E72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72B8">
        <w:rPr>
          <w:rFonts w:ascii="Times New Roman" w:hAnsi="Times New Roman" w:cs="Times New Roman"/>
          <w:sz w:val="28"/>
          <w:szCs w:val="28"/>
        </w:rPr>
        <w:t>При существующей инфраструктуре общеобразовательных организаций с учетом данного демографического прогноза количество обучающихся во второй смене будет увеличиваться.</w:t>
      </w:r>
    </w:p>
    <w:p w:rsidR="002E72B8" w:rsidRPr="002E72B8" w:rsidRDefault="002E72B8" w:rsidP="002E72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72B8">
        <w:rPr>
          <w:rFonts w:ascii="Times New Roman" w:hAnsi="Times New Roman" w:cs="Times New Roman"/>
          <w:sz w:val="28"/>
          <w:szCs w:val="28"/>
        </w:rPr>
        <w:t xml:space="preserve">Проведенные в 2016 году ремонтные работы помещений школы № 1 и отдельно стоящего не использованного ранее здания школы № 3 позволили увеличить общее количество мест на 190 и снизить </w:t>
      </w:r>
      <w:r>
        <w:rPr>
          <w:rFonts w:ascii="Times New Roman" w:hAnsi="Times New Roman" w:cs="Times New Roman"/>
          <w:sz w:val="28"/>
          <w:szCs w:val="28"/>
        </w:rPr>
        <w:t xml:space="preserve">в 2017 году </w:t>
      </w:r>
      <w:r w:rsidRPr="002E72B8">
        <w:rPr>
          <w:rFonts w:ascii="Times New Roman" w:hAnsi="Times New Roman" w:cs="Times New Roman"/>
          <w:sz w:val="28"/>
          <w:szCs w:val="28"/>
        </w:rPr>
        <w:t>процент детей, обучающихся во вторую смену до 39,2 % в целом по округу.</w:t>
      </w:r>
    </w:p>
    <w:p w:rsidR="002E72B8" w:rsidRDefault="002E72B8" w:rsidP="002E72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72B8">
        <w:rPr>
          <w:rFonts w:ascii="Times New Roman" w:hAnsi="Times New Roman" w:cs="Times New Roman"/>
          <w:sz w:val="28"/>
          <w:szCs w:val="28"/>
        </w:rPr>
        <w:t>Однако это не решило проблему кардинально.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72B8">
        <w:rPr>
          <w:rFonts w:ascii="Times New Roman" w:hAnsi="Times New Roman" w:cs="Times New Roman"/>
          <w:sz w:val="28"/>
          <w:szCs w:val="28"/>
        </w:rPr>
        <w:t>Данн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2E72B8">
        <w:rPr>
          <w:rFonts w:ascii="Times New Roman" w:hAnsi="Times New Roman" w:cs="Times New Roman"/>
          <w:sz w:val="28"/>
          <w:szCs w:val="28"/>
        </w:rPr>
        <w:t xml:space="preserve"> проблем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E72B8">
        <w:rPr>
          <w:rFonts w:ascii="Times New Roman" w:hAnsi="Times New Roman" w:cs="Times New Roman"/>
          <w:sz w:val="28"/>
          <w:szCs w:val="28"/>
        </w:rPr>
        <w:t xml:space="preserve"> мож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2E72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решить</w:t>
      </w:r>
      <w:r w:rsidRPr="002E72B8">
        <w:rPr>
          <w:rFonts w:ascii="Times New Roman" w:hAnsi="Times New Roman" w:cs="Times New Roman"/>
          <w:sz w:val="28"/>
          <w:szCs w:val="28"/>
        </w:rPr>
        <w:t xml:space="preserve"> только при </w:t>
      </w:r>
      <w:r>
        <w:rPr>
          <w:rFonts w:ascii="Times New Roman" w:hAnsi="Times New Roman" w:cs="Times New Roman"/>
          <w:sz w:val="28"/>
          <w:szCs w:val="28"/>
        </w:rPr>
        <w:t>условии</w:t>
      </w:r>
      <w:r w:rsidRPr="002E72B8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E72B8">
        <w:rPr>
          <w:rFonts w:ascii="Times New Roman" w:hAnsi="Times New Roman" w:cs="Times New Roman"/>
          <w:sz w:val="28"/>
          <w:szCs w:val="28"/>
        </w:rPr>
        <w:t xml:space="preserve"> нового здания школы № 4 на 1000 мест взамен старого, 1</w:t>
      </w:r>
      <w:r>
        <w:rPr>
          <w:rFonts w:ascii="Times New Roman" w:hAnsi="Times New Roman" w:cs="Times New Roman"/>
          <w:sz w:val="28"/>
          <w:szCs w:val="28"/>
        </w:rPr>
        <w:t xml:space="preserve">946 года постройки, на 340 мест, </w:t>
      </w:r>
      <w:r w:rsidRPr="002E72B8">
        <w:rPr>
          <w:rFonts w:ascii="Times New Roman" w:hAnsi="Times New Roman" w:cs="Times New Roman"/>
          <w:sz w:val="28"/>
          <w:szCs w:val="28"/>
        </w:rPr>
        <w:t>строительств</w:t>
      </w:r>
      <w:r>
        <w:rPr>
          <w:rFonts w:ascii="Times New Roman" w:hAnsi="Times New Roman" w:cs="Times New Roman"/>
          <w:sz w:val="28"/>
          <w:szCs w:val="28"/>
        </w:rPr>
        <w:t>а еще одной школы</w:t>
      </w:r>
      <w:r w:rsidRPr="002E72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1000 мест</w:t>
      </w:r>
      <w:r w:rsidRPr="002E72B8">
        <w:rPr>
          <w:rFonts w:ascii="Times New Roman" w:hAnsi="Times New Roman" w:cs="Times New Roman"/>
          <w:sz w:val="28"/>
          <w:szCs w:val="28"/>
        </w:rPr>
        <w:t xml:space="preserve"> (в р</w:t>
      </w:r>
      <w:r>
        <w:rPr>
          <w:rFonts w:ascii="Times New Roman" w:hAnsi="Times New Roman" w:cs="Times New Roman"/>
          <w:sz w:val="28"/>
          <w:szCs w:val="28"/>
        </w:rPr>
        <w:t>айоне Гарнизон</w:t>
      </w:r>
      <w:r w:rsidR="003F5A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F5A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ул. Космонавтов) и </w:t>
      </w:r>
      <w:r w:rsidRPr="002E72B8">
        <w:rPr>
          <w:rFonts w:ascii="Times New Roman" w:hAnsi="Times New Roman" w:cs="Times New Roman"/>
          <w:sz w:val="28"/>
          <w:szCs w:val="28"/>
        </w:rPr>
        <w:t>реконструкции</w:t>
      </w:r>
      <w:r w:rsidRPr="002E72B8">
        <w:rPr>
          <w:rFonts w:ascii="Times New Roman" w:hAnsi="Times New Roman" w:cs="Times New Roman"/>
          <w:sz w:val="28"/>
          <w:szCs w:val="28"/>
        </w:rPr>
        <w:t xml:space="preserve"> зданий школ № 1 и № 3.</w:t>
      </w:r>
    </w:p>
    <w:p w:rsidR="003F5A24" w:rsidRPr="003F5A24" w:rsidRDefault="003F5A24" w:rsidP="003F5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5A24">
        <w:rPr>
          <w:rFonts w:ascii="Times New Roman" w:hAnsi="Times New Roman" w:cs="Times New Roman"/>
          <w:sz w:val="28"/>
          <w:szCs w:val="28"/>
        </w:rPr>
        <w:t>В целях реализации закона финанс</w:t>
      </w:r>
      <w:r>
        <w:rPr>
          <w:rFonts w:ascii="Times New Roman" w:hAnsi="Times New Roman" w:cs="Times New Roman"/>
          <w:sz w:val="28"/>
          <w:szCs w:val="28"/>
        </w:rPr>
        <w:t xml:space="preserve">овое обеспечение в сфере общего </w:t>
      </w:r>
      <w:r w:rsidRPr="003F5A24">
        <w:rPr>
          <w:rFonts w:ascii="Times New Roman" w:hAnsi="Times New Roman" w:cs="Times New Roman"/>
          <w:sz w:val="28"/>
          <w:szCs w:val="28"/>
        </w:rPr>
        <w:t>образования осуществляется путем предоставления субвенций и субсидий из</w:t>
      </w:r>
    </w:p>
    <w:p w:rsidR="003F5A24" w:rsidRDefault="003F5A24" w:rsidP="003F5A24">
      <w:pPr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3F5A24">
        <w:rPr>
          <w:rFonts w:ascii="Times New Roman" w:hAnsi="Times New Roman" w:cs="Times New Roman"/>
          <w:sz w:val="28"/>
          <w:szCs w:val="28"/>
        </w:rPr>
        <w:t>областного бюджета местным бюджетам</w:t>
      </w:r>
      <w:r>
        <w:rPr>
          <w:rFonts w:ascii="TimesNewRomanPSMT" w:hAnsi="TimesNewRomanPSMT" w:cs="TimesNewRomanPSMT"/>
          <w:sz w:val="28"/>
          <w:szCs w:val="28"/>
        </w:rPr>
        <w:t>, а также планируются средства местного бюджета</w:t>
      </w:r>
      <w:r w:rsidRPr="007A6B9F">
        <w:rPr>
          <w:rFonts w:ascii="TimesNewRomanPSMT" w:hAnsi="TimesNewRomanPSMT" w:cs="TimesNewRomanPSMT"/>
          <w:sz w:val="28"/>
          <w:szCs w:val="28"/>
        </w:rPr>
        <w:t>.</w:t>
      </w:r>
    </w:p>
    <w:p w:rsidR="003F5A24" w:rsidRDefault="003F5A24" w:rsidP="003F5A24">
      <w:pPr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7"/>
        <w:gridCol w:w="1462"/>
        <w:gridCol w:w="1463"/>
        <w:gridCol w:w="1463"/>
      </w:tblGrid>
      <w:tr w:rsidR="003F5A24" w:rsidRPr="003177D4" w:rsidTr="0003463E">
        <w:tc>
          <w:tcPr>
            <w:tcW w:w="4957" w:type="dxa"/>
          </w:tcPr>
          <w:p w:rsidR="003F5A24" w:rsidRPr="003177D4" w:rsidRDefault="003F5A24" w:rsidP="003F5A2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3177D4">
              <w:rPr>
                <w:rFonts w:ascii="TimesNewRomanPSMT" w:hAnsi="TimesNewRomanPSMT" w:cs="TimesNewRomanPSMT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462" w:type="dxa"/>
          </w:tcPr>
          <w:p w:rsidR="003F5A24" w:rsidRPr="003177D4" w:rsidRDefault="003F5A24" w:rsidP="003F5A2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3177D4">
              <w:rPr>
                <w:rFonts w:ascii="TimesNewRomanPSMT" w:hAnsi="TimesNewRomanPSMT" w:cs="TimesNewRomanPSMT"/>
                <w:b/>
                <w:sz w:val="24"/>
                <w:szCs w:val="24"/>
              </w:rPr>
              <w:t>2016</w:t>
            </w:r>
          </w:p>
        </w:tc>
        <w:tc>
          <w:tcPr>
            <w:tcW w:w="1463" w:type="dxa"/>
          </w:tcPr>
          <w:p w:rsidR="003F5A24" w:rsidRPr="003177D4" w:rsidRDefault="003F5A24" w:rsidP="003F5A2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3177D4">
              <w:rPr>
                <w:rFonts w:ascii="TimesNewRomanPSMT" w:hAnsi="TimesNewRomanPSMT" w:cs="TimesNewRomanPSMT"/>
                <w:b/>
                <w:sz w:val="24"/>
                <w:szCs w:val="24"/>
              </w:rPr>
              <w:t>2017</w:t>
            </w:r>
          </w:p>
        </w:tc>
        <w:tc>
          <w:tcPr>
            <w:tcW w:w="1463" w:type="dxa"/>
          </w:tcPr>
          <w:p w:rsidR="003F5A24" w:rsidRPr="003177D4" w:rsidRDefault="003F5A24" w:rsidP="003F5A2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sz w:val="24"/>
                <w:szCs w:val="24"/>
              </w:rPr>
              <w:t>2018</w:t>
            </w:r>
          </w:p>
        </w:tc>
      </w:tr>
      <w:tr w:rsidR="003F5A24" w:rsidRPr="003177D4" w:rsidTr="0003463E">
        <w:tc>
          <w:tcPr>
            <w:tcW w:w="4957" w:type="dxa"/>
          </w:tcPr>
          <w:p w:rsidR="003F5A24" w:rsidRPr="003F5A24" w:rsidRDefault="003F5A24" w:rsidP="003F5A24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F5A24">
              <w:rPr>
                <w:rFonts w:ascii="TimesNewRomanPSMT" w:hAnsi="TimesNewRomanPSMT" w:cs="TimesNewRomanPSMT"/>
                <w:sz w:val="24"/>
                <w:szCs w:val="24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462" w:type="dxa"/>
          </w:tcPr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F5A24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F43F2">
              <w:rPr>
                <w:rFonts w:ascii="TimesNewRomanPSMT" w:hAnsi="TimesNewRomanPSMT" w:cs="TimesNewRomanPSMT"/>
                <w:sz w:val="24"/>
                <w:szCs w:val="24"/>
              </w:rPr>
              <w:t>24 696,3</w:t>
            </w:r>
          </w:p>
        </w:tc>
        <w:tc>
          <w:tcPr>
            <w:tcW w:w="1463" w:type="dxa"/>
          </w:tcPr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F5A24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F43F2">
              <w:rPr>
                <w:rFonts w:ascii="TimesNewRomanPSMT" w:hAnsi="TimesNewRomanPSMT" w:cs="TimesNewRomanPSMT"/>
                <w:sz w:val="24"/>
                <w:szCs w:val="24"/>
              </w:rPr>
              <w:t>34 622,20</w:t>
            </w:r>
          </w:p>
        </w:tc>
        <w:tc>
          <w:tcPr>
            <w:tcW w:w="1463" w:type="dxa"/>
          </w:tcPr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F5A24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bookmarkStart w:id="0" w:name="_GoBack"/>
            <w:bookmarkEnd w:id="0"/>
            <w:r w:rsidRPr="00CF43F2">
              <w:rPr>
                <w:rFonts w:ascii="TimesNewRomanPSMT" w:hAnsi="TimesNewRomanPSMT" w:cs="TimesNewRomanPSMT"/>
                <w:sz w:val="24"/>
                <w:szCs w:val="24"/>
              </w:rPr>
              <w:t>24 059,1</w:t>
            </w:r>
          </w:p>
        </w:tc>
      </w:tr>
      <w:tr w:rsidR="003F5A24" w:rsidRPr="003177D4" w:rsidTr="0003463E">
        <w:tc>
          <w:tcPr>
            <w:tcW w:w="4957" w:type="dxa"/>
          </w:tcPr>
          <w:p w:rsidR="003F5A24" w:rsidRPr="007A6B9F" w:rsidRDefault="003F5A24" w:rsidP="003F5A24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i/>
                <w:sz w:val="24"/>
                <w:szCs w:val="24"/>
              </w:rPr>
            </w:pPr>
            <w:r w:rsidRPr="007A6B9F">
              <w:rPr>
                <w:rFonts w:ascii="TimesNewRomanPSMT" w:hAnsi="TimesNewRomanPSMT" w:cs="TimesNewRomanPSMT"/>
                <w:i/>
                <w:sz w:val="24"/>
                <w:szCs w:val="24"/>
              </w:rPr>
              <w:t>Областной бюджет</w:t>
            </w:r>
          </w:p>
        </w:tc>
        <w:tc>
          <w:tcPr>
            <w:tcW w:w="1462" w:type="dxa"/>
          </w:tcPr>
          <w:p w:rsidR="003F5A24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- </w:t>
            </w:r>
          </w:p>
        </w:tc>
        <w:tc>
          <w:tcPr>
            <w:tcW w:w="1463" w:type="dxa"/>
          </w:tcPr>
          <w:p w:rsidR="003F5A24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-</w:t>
            </w:r>
          </w:p>
        </w:tc>
        <w:tc>
          <w:tcPr>
            <w:tcW w:w="1463" w:type="dxa"/>
          </w:tcPr>
          <w:p w:rsidR="003F5A24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F43F2">
              <w:rPr>
                <w:rFonts w:ascii="TimesNewRomanPSMT" w:hAnsi="TimesNewRomanPSMT" w:cs="TimesNewRomanPSMT"/>
                <w:sz w:val="24"/>
                <w:szCs w:val="24"/>
              </w:rPr>
              <w:t>459,2</w:t>
            </w:r>
          </w:p>
        </w:tc>
      </w:tr>
      <w:tr w:rsidR="00CF43F2" w:rsidRPr="003177D4" w:rsidTr="0003463E">
        <w:tc>
          <w:tcPr>
            <w:tcW w:w="4957" w:type="dxa"/>
          </w:tcPr>
          <w:p w:rsidR="00CF43F2" w:rsidRPr="007A6B9F" w:rsidRDefault="00CF43F2" w:rsidP="00CF43F2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i/>
                <w:sz w:val="24"/>
                <w:szCs w:val="24"/>
              </w:rPr>
            </w:pPr>
            <w:r w:rsidRPr="007A6B9F">
              <w:rPr>
                <w:rFonts w:ascii="TimesNewRomanPSMT" w:hAnsi="TimesNewRomanPSMT" w:cs="TimesNewRomanPSMT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462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F43F2">
              <w:rPr>
                <w:rFonts w:ascii="TimesNewRomanPSMT" w:hAnsi="TimesNewRomanPSMT" w:cs="TimesNewRomanPSMT"/>
                <w:sz w:val="24"/>
                <w:szCs w:val="24"/>
              </w:rPr>
              <w:t>24 696,3</w:t>
            </w:r>
          </w:p>
        </w:tc>
        <w:tc>
          <w:tcPr>
            <w:tcW w:w="1463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F43F2">
              <w:rPr>
                <w:rFonts w:ascii="TimesNewRomanPSMT" w:hAnsi="TimesNewRomanPSMT" w:cs="TimesNewRomanPSMT"/>
                <w:sz w:val="24"/>
                <w:szCs w:val="24"/>
              </w:rPr>
              <w:t>34 622,20</w:t>
            </w:r>
          </w:p>
        </w:tc>
        <w:tc>
          <w:tcPr>
            <w:tcW w:w="1463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23 599,9</w:t>
            </w:r>
          </w:p>
        </w:tc>
      </w:tr>
      <w:tr w:rsidR="003F5A24" w:rsidRPr="003177D4" w:rsidTr="0003463E">
        <w:tc>
          <w:tcPr>
            <w:tcW w:w="4957" w:type="dxa"/>
          </w:tcPr>
          <w:p w:rsidR="003F5A24" w:rsidRPr="003F5A24" w:rsidRDefault="003F5A24" w:rsidP="003F5A24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F5A24">
              <w:rPr>
                <w:rFonts w:ascii="TimesNewRomanPSMT" w:hAnsi="TimesNewRomanPSMT" w:cs="TimesNewRomanPSMT"/>
                <w:sz w:val="24"/>
                <w:szCs w:val="24"/>
              </w:rPr>
              <w:t xml:space="preserve">Финансовое обеспечение государственных гарантий реализации прав на получение общедоступного и бесплатного начального </w:t>
            </w:r>
            <w:r w:rsidRPr="003F5A24"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62" w:type="dxa"/>
          </w:tcPr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F5A24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87 103,8</w:t>
            </w:r>
          </w:p>
        </w:tc>
        <w:tc>
          <w:tcPr>
            <w:tcW w:w="1463" w:type="dxa"/>
          </w:tcPr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F5A24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88 195,5</w:t>
            </w:r>
          </w:p>
        </w:tc>
        <w:tc>
          <w:tcPr>
            <w:tcW w:w="1463" w:type="dxa"/>
          </w:tcPr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3F5A24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91 386,3</w:t>
            </w:r>
          </w:p>
        </w:tc>
      </w:tr>
      <w:tr w:rsidR="00CF43F2" w:rsidRPr="003177D4" w:rsidTr="0003463E">
        <w:tc>
          <w:tcPr>
            <w:tcW w:w="4957" w:type="dxa"/>
          </w:tcPr>
          <w:p w:rsidR="00CF43F2" w:rsidRPr="007A6B9F" w:rsidRDefault="00CF43F2" w:rsidP="00CF43F2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i/>
                <w:sz w:val="24"/>
                <w:szCs w:val="24"/>
              </w:rPr>
            </w:pPr>
            <w:r w:rsidRPr="007A6B9F">
              <w:rPr>
                <w:rFonts w:ascii="TimesNewRomanPSMT" w:hAnsi="TimesNewRomanPSMT" w:cs="TimesNewRomanPSMT"/>
                <w:i/>
                <w:sz w:val="24"/>
                <w:szCs w:val="24"/>
              </w:rPr>
              <w:t>Областной бюджет</w:t>
            </w:r>
          </w:p>
        </w:tc>
        <w:tc>
          <w:tcPr>
            <w:tcW w:w="1462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87 103,8</w:t>
            </w:r>
          </w:p>
        </w:tc>
        <w:tc>
          <w:tcPr>
            <w:tcW w:w="1463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88 195,5</w:t>
            </w:r>
          </w:p>
        </w:tc>
        <w:tc>
          <w:tcPr>
            <w:tcW w:w="1463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91 386,3</w:t>
            </w:r>
          </w:p>
        </w:tc>
      </w:tr>
      <w:tr w:rsidR="00CF43F2" w:rsidRPr="003177D4" w:rsidTr="0003463E">
        <w:tc>
          <w:tcPr>
            <w:tcW w:w="4957" w:type="dxa"/>
          </w:tcPr>
          <w:p w:rsidR="00CF43F2" w:rsidRPr="007A6B9F" w:rsidRDefault="00CF43F2" w:rsidP="00CF43F2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i/>
                <w:sz w:val="24"/>
                <w:szCs w:val="24"/>
              </w:rPr>
            </w:pPr>
            <w:r w:rsidRPr="007A6B9F">
              <w:rPr>
                <w:rFonts w:ascii="TimesNewRomanPSMT" w:hAnsi="TimesNewRomanPSMT" w:cs="TimesNewRomanPSMT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462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0 </w:t>
            </w:r>
          </w:p>
        </w:tc>
        <w:tc>
          <w:tcPr>
            <w:tcW w:w="1463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</w:tr>
      <w:tr w:rsidR="00CF43F2" w:rsidRPr="003177D4" w:rsidTr="0003463E">
        <w:tc>
          <w:tcPr>
            <w:tcW w:w="4957" w:type="dxa"/>
          </w:tcPr>
          <w:p w:rsidR="00CF43F2" w:rsidRPr="003F5A24" w:rsidRDefault="00CF43F2" w:rsidP="00CF43F2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F5A24">
              <w:rPr>
                <w:rFonts w:ascii="TimesNewRomanPSMT" w:hAnsi="TimesNewRomanPSMT" w:cs="TimesNewRomanPSMT"/>
                <w:sz w:val="24"/>
                <w:szCs w:val="24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462" w:type="dxa"/>
          </w:tcPr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17 349,0</w:t>
            </w:r>
          </w:p>
        </w:tc>
        <w:tc>
          <w:tcPr>
            <w:tcW w:w="1463" w:type="dxa"/>
          </w:tcPr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18 742,0</w:t>
            </w:r>
          </w:p>
        </w:tc>
        <w:tc>
          <w:tcPr>
            <w:tcW w:w="1463" w:type="dxa"/>
          </w:tcPr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12 798,0</w:t>
            </w:r>
          </w:p>
        </w:tc>
      </w:tr>
      <w:tr w:rsidR="00CF43F2" w:rsidRPr="003177D4" w:rsidTr="0003463E">
        <w:tc>
          <w:tcPr>
            <w:tcW w:w="4957" w:type="dxa"/>
          </w:tcPr>
          <w:p w:rsidR="00CF43F2" w:rsidRPr="007A6B9F" w:rsidRDefault="00CF43F2" w:rsidP="00CF43F2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i/>
                <w:sz w:val="24"/>
                <w:szCs w:val="24"/>
              </w:rPr>
            </w:pPr>
            <w:r w:rsidRPr="007A6B9F">
              <w:rPr>
                <w:rFonts w:ascii="TimesNewRomanPSMT" w:hAnsi="TimesNewRomanPSMT" w:cs="TimesNewRomanPSMT"/>
                <w:i/>
                <w:sz w:val="24"/>
                <w:szCs w:val="24"/>
              </w:rPr>
              <w:t>Областной бюджет</w:t>
            </w:r>
          </w:p>
        </w:tc>
        <w:tc>
          <w:tcPr>
            <w:tcW w:w="1462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17 349,0</w:t>
            </w:r>
          </w:p>
        </w:tc>
        <w:tc>
          <w:tcPr>
            <w:tcW w:w="1463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18 742,0</w:t>
            </w:r>
          </w:p>
        </w:tc>
        <w:tc>
          <w:tcPr>
            <w:tcW w:w="1463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12 798,0</w:t>
            </w:r>
          </w:p>
        </w:tc>
      </w:tr>
      <w:tr w:rsidR="00CF43F2" w:rsidRPr="003177D4" w:rsidTr="0003463E">
        <w:tc>
          <w:tcPr>
            <w:tcW w:w="4957" w:type="dxa"/>
          </w:tcPr>
          <w:p w:rsidR="00CF43F2" w:rsidRPr="007A6B9F" w:rsidRDefault="00CF43F2" w:rsidP="00CF43F2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i/>
                <w:sz w:val="24"/>
                <w:szCs w:val="24"/>
              </w:rPr>
            </w:pPr>
            <w:r w:rsidRPr="007A6B9F">
              <w:rPr>
                <w:rFonts w:ascii="TimesNewRomanPSMT" w:hAnsi="TimesNewRomanPSMT" w:cs="TimesNewRomanPSMT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462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</w:tr>
      <w:tr w:rsidR="00CF43F2" w:rsidRPr="003177D4" w:rsidTr="0003463E">
        <w:tc>
          <w:tcPr>
            <w:tcW w:w="4957" w:type="dxa"/>
          </w:tcPr>
          <w:p w:rsidR="00CF43F2" w:rsidRPr="003F5A24" w:rsidRDefault="00CF43F2" w:rsidP="00CF43F2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F5A24">
              <w:rPr>
                <w:rFonts w:ascii="TimesNewRomanPSMT" w:hAnsi="TimesNewRomanPSMT" w:cs="TimesNewRomanPSMT"/>
                <w:sz w:val="24"/>
                <w:szCs w:val="24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462" w:type="dxa"/>
          </w:tcPr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7 190,6</w:t>
            </w:r>
          </w:p>
        </w:tc>
        <w:tc>
          <w:tcPr>
            <w:tcW w:w="1463" w:type="dxa"/>
          </w:tcPr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8 067,90</w:t>
            </w:r>
          </w:p>
        </w:tc>
        <w:tc>
          <w:tcPr>
            <w:tcW w:w="1463" w:type="dxa"/>
          </w:tcPr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</w:tr>
      <w:tr w:rsidR="00CF43F2" w:rsidRPr="003177D4" w:rsidTr="0003463E">
        <w:tc>
          <w:tcPr>
            <w:tcW w:w="4957" w:type="dxa"/>
          </w:tcPr>
          <w:p w:rsidR="00CF43F2" w:rsidRPr="007A6B9F" w:rsidRDefault="00CF43F2" w:rsidP="00CF43F2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i/>
                <w:sz w:val="24"/>
                <w:szCs w:val="24"/>
              </w:rPr>
            </w:pPr>
            <w:r w:rsidRPr="007A6B9F">
              <w:rPr>
                <w:rFonts w:ascii="TimesNewRomanPSMT" w:hAnsi="TimesNewRomanPSMT" w:cs="TimesNewRomanPSMT"/>
                <w:i/>
                <w:sz w:val="24"/>
                <w:szCs w:val="24"/>
              </w:rPr>
              <w:t>Областной бюджет</w:t>
            </w:r>
          </w:p>
        </w:tc>
        <w:tc>
          <w:tcPr>
            <w:tcW w:w="1462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6 777,30</w:t>
            </w:r>
          </w:p>
        </w:tc>
        <w:tc>
          <w:tcPr>
            <w:tcW w:w="1463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</w:tr>
      <w:tr w:rsidR="00CF43F2" w:rsidRPr="003177D4" w:rsidTr="0003463E">
        <w:tc>
          <w:tcPr>
            <w:tcW w:w="4957" w:type="dxa"/>
          </w:tcPr>
          <w:p w:rsidR="00CF43F2" w:rsidRPr="007A6B9F" w:rsidRDefault="00CF43F2" w:rsidP="00CF43F2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i/>
                <w:sz w:val="24"/>
                <w:szCs w:val="24"/>
              </w:rPr>
            </w:pPr>
            <w:r w:rsidRPr="007A6B9F">
              <w:rPr>
                <w:rFonts w:ascii="TimesNewRomanPSMT" w:hAnsi="TimesNewRomanPSMT" w:cs="TimesNewRomanPSMT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462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7 190,6</w:t>
            </w:r>
          </w:p>
        </w:tc>
        <w:tc>
          <w:tcPr>
            <w:tcW w:w="1463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1 290,60</w:t>
            </w:r>
          </w:p>
        </w:tc>
        <w:tc>
          <w:tcPr>
            <w:tcW w:w="1463" w:type="dxa"/>
          </w:tcPr>
          <w:p w:rsidR="00CF43F2" w:rsidRPr="00CF43F2" w:rsidRDefault="00CF43F2" w:rsidP="00CF43F2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</w:tr>
    </w:tbl>
    <w:p w:rsidR="003F5A24" w:rsidRDefault="003F5A24" w:rsidP="003F5A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66D" w:rsidRPr="00402AB5" w:rsidRDefault="0027166D" w:rsidP="002716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402AB5">
        <w:rPr>
          <w:rFonts w:ascii="TimesNewRomanPSMT" w:hAnsi="TimesNewRomanPSMT" w:cs="TimesNewRomanPSMT"/>
          <w:sz w:val="28"/>
          <w:szCs w:val="28"/>
        </w:rPr>
        <w:t>В соответствии с программой на оплату труда педагогических, административно-хозяйственных, учебно-вспомогательных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402AB5">
        <w:rPr>
          <w:rFonts w:ascii="TimesNewRomanPSMT" w:hAnsi="TimesNewRomanPSMT" w:cs="TimesNewRomanPSMT"/>
          <w:sz w:val="28"/>
          <w:szCs w:val="28"/>
        </w:rPr>
        <w:t xml:space="preserve">и иных работников, осуществляющих вспомогательные функции, а также на приобретение учебных пособий, средств обучения, игр, игрушек для реализации программ </w:t>
      </w:r>
      <w:r>
        <w:rPr>
          <w:rFonts w:ascii="TimesNewRomanPSMT" w:hAnsi="TimesNewRomanPSMT" w:cs="TimesNewRomanPSMT"/>
          <w:sz w:val="28"/>
          <w:szCs w:val="28"/>
        </w:rPr>
        <w:t>общего</w:t>
      </w:r>
      <w:r w:rsidRPr="00402AB5">
        <w:rPr>
          <w:rFonts w:ascii="TimesNewRomanPSMT" w:hAnsi="TimesNewRomanPSMT" w:cs="TimesNewRomanPSMT"/>
          <w:sz w:val="28"/>
          <w:szCs w:val="28"/>
        </w:rPr>
        <w:t xml:space="preserve"> образования на 201</w:t>
      </w:r>
      <w:r>
        <w:rPr>
          <w:rFonts w:ascii="TimesNewRomanPSMT" w:hAnsi="TimesNewRomanPSMT" w:cs="TimesNewRomanPSMT"/>
          <w:sz w:val="28"/>
          <w:szCs w:val="28"/>
        </w:rPr>
        <w:t>8</w:t>
      </w:r>
      <w:r w:rsidRPr="00402AB5">
        <w:rPr>
          <w:rFonts w:ascii="TimesNewRomanPSMT" w:hAnsi="TimesNewRomanPSMT" w:cs="TimesNewRomanPSMT"/>
          <w:sz w:val="28"/>
          <w:szCs w:val="28"/>
        </w:rPr>
        <w:t xml:space="preserve"> год предусмотрены средства </w:t>
      </w:r>
      <w:r>
        <w:rPr>
          <w:rFonts w:ascii="TimesNewRomanPSMT" w:hAnsi="TimesNewRomanPSMT" w:cs="TimesNewRomanPSMT"/>
          <w:sz w:val="28"/>
          <w:szCs w:val="28"/>
        </w:rPr>
        <w:t xml:space="preserve">областного бюджета </w:t>
      </w:r>
      <w:r w:rsidRPr="00402AB5">
        <w:rPr>
          <w:rFonts w:ascii="TimesNewRomanPSMT" w:hAnsi="TimesNewRomanPSMT" w:cs="TimesNewRomanPSMT"/>
          <w:sz w:val="28"/>
          <w:szCs w:val="28"/>
        </w:rPr>
        <w:t xml:space="preserve">в объеме </w:t>
      </w:r>
      <w:r w:rsidR="00810F1A">
        <w:rPr>
          <w:rFonts w:ascii="TimesNewRomanPSMT" w:hAnsi="TimesNewRomanPSMT" w:cs="TimesNewRomanPSMT"/>
          <w:sz w:val="28"/>
          <w:szCs w:val="28"/>
        </w:rPr>
        <w:t>96 429,6</w:t>
      </w:r>
      <w:r w:rsidRPr="005043F1">
        <w:rPr>
          <w:rFonts w:ascii="TimesNewRomanPSMT" w:hAnsi="TimesNewRomanPSMT" w:cs="TimesNewRomanPSMT"/>
          <w:sz w:val="28"/>
          <w:szCs w:val="28"/>
        </w:rPr>
        <w:t xml:space="preserve"> тыс.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5043F1">
        <w:rPr>
          <w:rFonts w:ascii="TimesNewRomanPSMT" w:hAnsi="TimesNewRomanPSMT" w:cs="TimesNewRomanPSMT"/>
          <w:sz w:val="28"/>
          <w:szCs w:val="28"/>
        </w:rPr>
        <w:t>рублей.</w:t>
      </w:r>
    </w:p>
    <w:p w:rsidR="0027166D" w:rsidRPr="00011BA4" w:rsidRDefault="00011BA4" w:rsidP="00011BA4">
      <w:pPr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0963">
        <w:rPr>
          <w:rFonts w:ascii="TimesNewRomanPSMT" w:hAnsi="TimesNewRomanPSMT" w:cs="TimesNewRomanPSMT"/>
          <w:sz w:val="28"/>
          <w:szCs w:val="28"/>
        </w:rPr>
        <w:t xml:space="preserve">Повышение качества и доступности </w:t>
      </w:r>
      <w:r>
        <w:rPr>
          <w:rFonts w:ascii="TimesNewRomanPSMT" w:hAnsi="TimesNewRomanPSMT" w:cs="TimesNewRomanPSMT"/>
          <w:sz w:val="28"/>
          <w:szCs w:val="28"/>
        </w:rPr>
        <w:t>общего</w:t>
      </w:r>
      <w:r w:rsidRPr="00470963">
        <w:rPr>
          <w:rFonts w:ascii="TimesNewRomanPSMT" w:hAnsi="TimesNewRomanPSMT" w:cs="TimesNewRomanPSMT"/>
          <w:sz w:val="28"/>
          <w:szCs w:val="28"/>
        </w:rPr>
        <w:t xml:space="preserve"> образования обеспечивается </w:t>
      </w:r>
      <w:r>
        <w:rPr>
          <w:rFonts w:ascii="TimesNewRomanPSMT" w:hAnsi="TimesNewRomanPSMT" w:cs="TimesNewRomanPSMT"/>
          <w:sz w:val="28"/>
          <w:szCs w:val="28"/>
        </w:rPr>
        <w:t>реализацией</w:t>
      </w:r>
      <w:r w:rsidRPr="00470963">
        <w:rPr>
          <w:rFonts w:ascii="TimesNewRomanPSMT" w:hAnsi="TimesNewRomanPSMT" w:cs="TimesNewRomanPSMT"/>
          <w:sz w:val="28"/>
          <w:szCs w:val="28"/>
        </w:rPr>
        <w:t xml:space="preserve"> федерального государственного образовательного стандарта </w:t>
      </w:r>
      <w:r>
        <w:rPr>
          <w:rFonts w:ascii="TimesNewRomanPSMT" w:hAnsi="TimesNewRomanPSMT" w:cs="TimesNewRomanPSMT"/>
          <w:sz w:val="28"/>
          <w:szCs w:val="28"/>
        </w:rPr>
        <w:t>начального общего, основного общего и среднего общего</w:t>
      </w:r>
      <w:r w:rsidRPr="00470963">
        <w:rPr>
          <w:rFonts w:ascii="TimesNewRomanPSMT" w:hAnsi="TimesNewRomanPSMT" w:cs="TimesNewRomanPSMT"/>
          <w:sz w:val="28"/>
          <w:szCs w:val="28"/>
        </w:rPr>
        <w:t xml:space="preserve"> образования</w:t>
      </w:r>
      <w:r>
        <w:rPr>
          <w:rFonts w:ascii="TimesNewRomanPSMT" w:hAnsi="TimesNewRomanPSMT" w:cs="TimesNewRomanPSMT"/>
          <w:sz w:val="28"/>
          <w:szCs w:val="28"/>
        </w:rPr>
        <w:t>. По федеральным стандартам обучаются 2928 обучающихся. Курсы по</w:t>
      </w:r>
      <w:r w:rsidRPr="00011BA4">
        <w:rPr>
          <w:rFonts w:ascii="TimesNewRomanPSMT" w:hAnsi="TimesNewRomanPSMT" w:cs="TimesNewRomanPSMT"/>
          <w:sz w:val="28"/>
          <w:szCs w:val="28"/>
        </w:rPr>
        <w:t>вышения квалификации по вопросам реали</w:t>
      </w:r>
      <w:r>
        <w:rPr>
          <w:rFonts w:ascii="TimesNewRomanPSMT" w:hAnsi="TimesNewRomanPSMT" w:cs="TimesNewRomanPSMT"/>
          <w:sz w:val="28"/>
          <w:szCs w:val="28"/>
        </w:rPr>
        <w:t>зации федеральных государствен</w:t>
      </w:r>
      <w:r w:rsidRPr="00011BA4">
        <w:rPr>
          <w:rFonts w:ascii="TimesNewRomanPSMT" w:hAnsi="TimesNewRomanPSMT" w:cs="TimesNewRomanPSMT"/>
          <w:sz w:val="28"/>
          <w:szCs w:val="28"/>
        </w:rPr>
        <w:t>ных образовательных стандартов прош</w:t>
      </w:r>
      <w:r>
        <w:rPr>
          <w:rFonts w:ascii="TimesNewRomanPSMT" w:hAnsi="TimesNewRomanPSMT" w:cs="TimesNewRomanPSMT"/>
          <w:sz w:val="28"/>
          <w:szCs w:val="28"/>
        </w:rPr>
        <w:t>ли 100% руководящих и педагоги</w:t>
      </w:r>
      <w:r w:rsidRPr="00011BA4">
        <w:rPr>
          <w:rFonts w:ascii="TimesNewRomanPSMT" w:hAnsi="TimesNewRomanPSMT" w:cs="TimesNewRomanPSMT"/>
          <w:sz w:val="28"/>
          <w:szCs w:val="28"/>
        </w:rPr>
        <w:t>ческих работников.</w:t>
      </w:r>
    </w:p>
    <w:p w:rsidR="00A2665E" w:rsidRPr="00A2665E" w:rsidRDefault="00983CFF" w:rsidP="00A266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Арамильском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 округе обеспеченность учебниками составляет 100%.</w:t>
      </w:r>
      <w:r w:rsidR="00A2665E">
        <w:rPr>
          <w:rFonts w:ascii="Times New Roman" w:hAnsi="Times New Roman" w:cs="Times New Roman"/>
          <w:sz w:val="28"/>
          <w:szCs w:val="28"/>
        </w:rPr>
        <w:t xml:space="preserve"> </w:t>
      </w:r>
      <w:r w:rsidR="00A2665E" w:rsidRPr="00A2665E">
        <w:rPr>
          <w:rFonts w:ascii="Times New Roman" w:hAnsi="Times New Roman" w:cs="Times New Roman"/>
          <w:sz w:val="28"/>
          <w:szCs w:val="28"/>
        </w:rPr>
        <w:t>В 201</w:t>
      </w:r>
      <w:r w:rsidR="00A2665E">
        <w:rPr>
          <w:rFonts w:ascii="Times New Roman" w:hAnsi="Times New Roman" w:cs="Times New Roman"/>
          <w:sz w:val="28"/>
          <w:szCs w:val="28"/>
        </w:rPr>
        <w:t>8</w:t>
      </w:r>
      <w:r w:rsidR="00A2665E" w:rsidRPr="00A2665E">
        <w:rPr>
          <w:rFonts w:ascii="Times New Roman" w:hAnsi="Times New Roman" w:cs="Times New Roman"/>
          <w:sz w:val="28"/>
          <w:szCs w:val="28"/>
        </w:rPr>
        <w:t xml:space="preserve"> году на обновлени</w:t>
      </w:r>
      <w:r w:rsidR="00A2665E">
        <w:rPr>
          <w:rFonts w:ascii="Times New Roman" w:hAnsi="Times New Roman" w:cs="Times New Roman"/>
          <w:sz w:val="28"/>
          <w:szCs w:val="28"/>
        </w:rPr>
        <w:t>е учебных фондов получено бо</w:t>
      </w:r>
      <w:r w:rsidR="00A2665E" w:rsidRPr="00A2665E">
        <w:rPr>
          <w:rFonts w:ascii="Times New Roman" w:hAnsi="Times New Roman" w:cs="Times New Roman"/>
          <w:sz w:val="28"/>
          <w:szCs w:val="28"/>
        </w:rPr>
        <w:t xml:space="preserve">лее </w:t>
      </w:r>
      <w:r w:rsidR="00D25D6A">
        <w:rPr>
          <w:rFonts w:ascii="Times New Roman" w:hAnsi="Times New Roman" w:cs="Times New Roman"/>
          <w:sz w:val="28"/>
          <w:szCs w:val="28"/>
        </w:rPr>
        <w:t>400 тыс. рублей</w:t>
      </w:r>
      <w:r w:rsidR="00A2665E" w:rsidRPr="00A2665E">
        <w:rPr>
          <w:rFonts w:ascii="Times New Roman" w:hAnsi="Times New Roman" w:cs="Times New Roman"/>
          <w:sz w:val="28"/>
          <w:szCs w:val="28"/>
        </w:rPr>
        <w:t xml:space="preserve"> </w:t>
      </w:r>
      <w:r w:rsidR="00A2665E">
        <w:rPr>
          <w:rFonts w:ascii="Times New Roman" w:hAnsi="Times New Roman" w:cs="Times New Roman"/>
          <w:sz w:val="28"/>
          <w:szCs w:val="28"/>
        </w:rPr>
        <w:t>из областного бюджета</w:t>
      </w:r>
      <w:r w:rsidR="00A2665E" w:rsidRPr="00A2665E">
        <w:rPr>
          <w:rFonts w:ascii="Times New Roman" w:hAnsi="Times New Roman" w:cs="Times New Roman"/>
          <w:sz w:val="28"/>
          <w:szCs w:val="28"/>
        </w:rPr>
        <w:t xml:space="preserve"> на</w:t>
      </w:r>
      <w:r w:rsidR="00A2665E">
        <w:rPr>
          <w:rFonts w:ascii="Times New Roman" w:hAnsi="Times New Roman" w:cs="Times New Roman"/>
          <w:sz w:val="28"/>
          <w:szCs w:val="28"/>
        </w:rPr>
        <w:t xml:space="preserve"> обеспечение государственных га</w:t>
      </w:r>
      <w:r w:rsidR="00A2665E" w:rsidRPr="00A2665E">
        <w:rPr>
          <w:rFonts w:ascii="Times New Roman" w:hAnsi="Times New Roman" w:cs="Times New Roman"/>
          <w:sz w:val="28"/>
          <w:szCs w:val="28"/>
        </w:rPr>
        <w:t>рантий прав граждан на получение общедоступного и бесплатного общего</w:t>
      </w:r>
    </w:p>
    <w:p w:rsidR="002C6D8D" w:rsidRDefault="00A2665E" w:rsidP="00A266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65E">
        <w:rPr>
          <w:rFonts w:ascii="Times New Roman" w:hAnsi="Times New Roman" w:cs="Times New Roman"/>
          <w:sz w:val="28"/>
          <w:szCs w:val="28"/>
        </w:rPr>
        <w:t>образования в муниципальных общеобра</w:t>
      </w:r>
      <w:r>
        <w:rPr>
          <w:rFonts w:ascii="Times New Roman" w:hAnsi="Times New Roman" w:cs="Times New Roman"/>
          <w:sz w:val="28"/>
          <w:szCs w:val="28"/>
        </w:rPr>
        <w:t>зовательных учреждениях для реа</w:t>
      </w:r>
      <w:r w:rsidRPr="00A2665E">
        <w:rPr>
          <w:rFonts w:ascii="Times New Roman" w:hAnsi="Times New Roman" w:cs="Times New Roman"/>
          <w:sz w:val="28"/>
          <w:szCs w:val="28"/>
        </w:rPr>
        <w:t>лизации основных общеобразовательных программ в части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65E">
        <w:rPr>
          <w:rFonts w:ascii="Times New Roman" w:hAnsi="Times New Roman" w:cs="Times New Roman"/>
          <w:sz w:val="28"/>
          <w:szCs w:val="28"/>
        </w:rPr>
        <w:t>расходов на учебники и учебные пособия. На эти средства приобретено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5D6A">
        <w:rPr>
          <w:rFonts w:ascii="Times New Roman" w:hAnsi="Times New Roman" w:cs="Times New Roman"/>
          <w:sz w:val="28"/>
          <w:szCs w:val="28"/>
        </w:rPr>
        <w:t>1137</w:t>
      </w:r>
      <w:r w:rsidRPr="00A2665E">
        <w:rPr>
          <w:rFonts w:ascii="Times New Roman" w:hAnsi="Times New Roman" w:cs="Times New Roman"/>
          <w:sz w:val="28"/>
          <w:szCs w:val="28"/>
        </w:rPr>
        <w:t xml:space="preserve"> экземпляра учебников</w:t>
      </w:r>
      <w:r w:rsidR="00D25D6A">
        <w:rPr>
          <w:rFonts w:ascii="Times New Roman" w:hAnsi="Times New Roman" w:cs="Times New Roman"/>
          <w:sz w:val="28"/>
          <w:szCs w:val="28"/>
        </w:rPr>
        <w:t>.</w:t>
      </w:r>
      <w:r w:rsidR="00983C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3CFF" w:rsidRDefault="00983CFF" w:rsidP="002E72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83CFF" w:rsidRDefault="00983CFF" w:rsidP="002E72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01 сентября 2018 года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Арамилшьском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округе численность обучающихся с ограниченными возможностями здоровья составила </w:t>
      </w:r>
      <w:r w:rsidR="00A2665E">
        <w:rPr>
          <w:rFonts w:ascii="Times New Roman" w:hAnsi="Times New Roman" w:cs="Times New Roman"/>
          <w:sz w:val="28"/>
          <w:szCs w:val="28"/>
        </w:rPr>
        <w:t>101</w:t>
      </w:r>
      <w:r w:rsidR="00B54A5D">
        <w:rPr>
          <w:rFonts w:ascii="Times New Roman" w:hAnsi="Times New Roman" w:cs="Times New Roman"/>
          <w:sz w:val="28"/>
          <w:szCs w:val="28"/>
        </w:rPr>
        <w:t xml:space="preserve"> человек (</w:t>
      </w:r>
      <w:r w:rsidR="00D25D6A">
        <w:rPr>
          <w:rFonts w:ascii="Times New Roman" w:hAnsi="Times New Roman" w:cs="Times New Roman"/>
          <w:sz w:val="28"/>
          <w:szCs w:val="28"/>
        </w:rPr>
        <w:t xml:space="preserve">3,3 </w:t>
      </w:r>
      <w:r w:rsidR="00B54A5D">
        <w:rPr>
          <w:rFonts w:ascii="Times New Roman" w:hAnsi="Times New Roman" w:cs="Times New Roman"/>
          <w:sz w:val="28"/>
          <w:szCs w:val="28"/>
        </w:rPr>
        <w:t xml:space="preserve">%), детей-инвалидов – </w:t>
      </w:r>
      <w:r w:rsidR="00B65DDB">
        <w:rPr>
          <w:rFonts w:ascii="Times New Roman" w:hAnsi="Times New Roman" w:cs="Times New Roman"/>
          <w:sz w:val="28"/>
          <w:szCs w:val="28"/>
        </w:rPr>
        <w:t>36</w:t>
      </w:r>
      <w:r w:rsidR="00B54A5D">
        <w:rPr>
          <w:rFonts w:ascii="Times New Roman" w:hAnsi="Times New Roman" w:cs="Times New Roman"/>
          <w:sz w:val="28"/>
          <w:szCs w:val="28"/>
        </w:rPr>
        <w:t xml:space="preserve"> (</w:t>
      </w:r>
      <w:r w:rsidR="00B65DDB">
        <w:rPr>
          <w:rFonts w:ascii="Times New Roman" w:hAnsi="Times New Roman" w:cs="Times New Roman"/>
          <w:sz w:val="28"/>
          <w:szCs w:val="28"/>
        </w:rPr>
        <w:t xml:space="preserve">1,2 </w:t>
      </w:r>
      <w:r w:rsidR="00B54A5D">
        <w:rPr>
          <w:rFonts w:ascii="Times New Roman" w:hAnsi="Times New Roman" w:cs="Times New Roman"/>
          <w:sz w:val="28"/>
          <w:szCs w:val="28"/>
        </w:rPr>
        <w:t>%).</w:t>
      </w:r>
    </w:p>
    <w:p w:rsidR="00B54A5D" w:rsidRPr="002E72B8" w:rsidRDefault="00B54A5D" w:rsidP="002E72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детей с </w:t>
      </w:r>
      <w:r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>
        <w:rPr>
          <w:rFonts w:ascii="Times New Roman" w:hAnsi="Times New Roman" w:cs="Times New Roman"/>
          <w:sz w:val="28"/>
          <w:szCs w:val="28"/>
        </w:rPr>
        <w:t xml:space="preserve"> проходит в как в отдельных классах для таких детей, так и в общеобразовательных классах по адаптированным образовательным программам.</w:t>
      </w:r>
      <w:r w:rsidR="00CC0293">
        <w:rPr>
          <w:rFonts w:ascii="Times New Roman" w:hAnsi="Times New Roman" w:cs="Times New Roman"/>
          <w:sz w:val="28"/>
          <w:szCs w:val="28"/>
        </w:rPr>
        <w:t xml:space="preserve"> Также 11 детей-инвалидов обуча</w:t>
      </w:r>
      <w:r w:rsidR="00B65DDB">
        <w:rPr>
          <w:rFonts w:ascii="Times New Roman" w:hAnsi="Times New Roman" w:cs="Times New Roman"/>
          <w:sz w:val="28"/>
          <w:szCs w:val="28"/>
        </w:rPr>
        <w:t>е</w:t>
      </w:r>
      <w:r w:rsidR="00CC0293">
        <w:rPr>
          <w:rFonts w:ascii="Times New Roman" w:hAnsi="Times New Roman" w:cs="Times New Roman"/>
          <w:sz w:val="28"/>
          <w:szCs w:val="28"/>
        </w:rPr>
        <w:t>тся на дому.</w:t>
      </w:r>
    </w:p>
    <w:p w:rsidR="00810F1A" w:rsidRDefault="00EF2122" w:rsidP="007F2C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2015 года при Отделе образования действует Общественный совет по проведению независимой оценки качества предоставления образовательных услуг.</w:t>
      </w:r>
      <w:r w:rsidR="003417C4">
        <w:rPr>
          <w:rFonts w:ascii="Times New Roman" w:hAnsi="Times New Roman" w:cs="Times New Roman"/>
          <w:sz w:val="28"/>
          <w:szCs w:val="28"/>
        </w:rPr>
        <w:t xml:space="preserve"> Независимая оценка проведена во всех образовательных организация</w:t>
      </w:r>
      <w:r w:rsidR="00405F7F">
        <w:rPr>
          <w:rFonts w:ascii="Times New Roman" w:hAnsi="Times New Roman" w:cs="Times New Roman"/>
          <w:sz w:val="28"/>
          <w:szCs w:val="28"/>
        </w:rPr>
        <w:t>х</w:t>
      </w:r>
      <w:r w:rsidR="003417C4">
        <w:rPr>
          <w:rFonts w:ascii="Times New Roman" w:hAnsi="Times New Roman" w:cs="Times New Roman"/>
          <w:sz w:val="28"/>
          <w:szCs w:val="28"/>
        </w:rPr>
        <w:t xml:space="preserve">, при этом уровень удовлетворенности качеством предоставления услуг </w:t>
      </w:r>
      <w:r w:rsidR="00405F7F">
        <w:rPr>
          <w:rFonts w:ascii="Times New Roman" w:hAnsi="Times New Roman" w:cs="Times New Roman"/>
          <w:sz w:val="28"/>
          <w:szCs w:val="28"/>
        </w:rPr>
        <w:t>составил</w:t>
      </w:r>
      <w:r w:rsidR="003417C4">
        <w:rPr>
          <w:rFonts w:ascii="Times New Roman" w:hAnsi="Times New Roman" w:cs="Times New Roman"/>
          <w:sz w:val="28"/>
          <w:szCs w:val="28"/>
        </w:rPr>
        <w:t xml:space="preserve"> </w:t>
      </w:r>
      <w:r w:rsidR="00405F7F">
        <w:rPr>
          <w:rFonts w:ascii="Times New Roman" w:hAnsi="Times New Roman" w:cs="Times New Roman"/>
          <w:sz w:val="28"/>
          <w:szCs w:val="28"/>
        </w:rPr>
        <w:t xml:space="preserve">в среднем </w:t>
      </w:r>
      <w:r w:rsidR="003417C4">
        <w:rPr>
          <w:rFonts w:ascii="Times New Roman" w:hAnsi="Times New Roman" w:cs="Times New Roman"/>
          <w:sz w:val="28"/>
          <w:szCs w:val="28"/>
        </w:rPr>
        <w:t>8</w:t>
      </w:r>
      <w:r w:rsidR="00405F7F">
        <w:rPr>
          <w:rFonts w:ascii="Times New Roman" w:hAnsi="Times New Roman" w:cs="Times New Roman"/>
          <w:sz w:val="28"/>
          <w:szCs w:val="28"/>
        </w:rPr>
        <w:t>7</w:t>
      </w:r>
      <w:r w:rsidR="00206F57">
        <w:rPr>
          <w:rFonts w:ascii="Times New Roman" w:hAnsi="Times New Roman" w:cs="Times New Roman"/>
          <w:sz w:val="28"/>
          <w:szCs w:val="28"/>
        </w:rPr>
        <w:t xml:space="preserve"> </w:t>
      </w:r>
      <w:r w:rsidR="003417C4">
        <w:rPr>
          <w:rFonts w:ascii="Times New Roman" w:hAnsi="Times New Roman" w:cs="Times New Roman"/>
          <w:sz w:val="28"/>
          <w:szCs w:val="28"/>
        </w:rPr>
        <w:t>%</w:t>
      </w:r>
      <w:r w:rsidR="00405F7F">
        <w:rPr>
          <w:rFonts w:ascii="Times New Roman" w:hAnsi="Times New Roman" w:cs="Times New Roman"/>
          <w:sz w:val="28"/>
          <w:szCs w:val="28"/>
        </w:rPr>
        <w:t>.</w:t>
      </w:r>
    </w:p>
    <w:p w:rsidR="00810F1A" w:rsidRPr="00810F1A" w:rsidRDefault="00810F1A" w:rsidP="00810F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F1A">
        <w:rPr>
          <w:rFonts w:ascii="Times New Roman" w:hAnsi="Times New Roman" w:cs="Times New Roman"/>
          <w:sz w:val="28"/>
          <w:szCs w:val="28"/>
        </w:rPr>
        <w:t>Обеспечение питанием обучающихся общеобразовательных учреждений осуществляется за счет средств областного бюджета и родительской платы.  Из местного бюджета деньги на питание обучающихся не выделяются.</w:t>
      </w:r>
    </w:p>
    <w:p w:rsidR="00810F1A" w:rsidRPr="00810F1A" w:rsidRDefault="00810F1A" w:rsidP="00810F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F1A">
        <w:rPr>
          <w:rFonts w:ascii="Times New Roman" w:hAnsi="Times New Roman" w:cs="Times New Roman"/>
          <w:sz w:val="28"/>
          <w:szCs w:val="28"/>
        </w:rPr>
        <w:t xml:space="preserve">Ежегодно расходы на питание увеличиваются по объективным причинам: индексация расходов, связанных с инфляцией, увеличение размера дотаций на организацию питания, увеличение </w:t>
      </w:r>
      <w:r w:rsidRPr="00810F1A">
        <w:rPr>
          <w:rFonts w:ascii="Times New Roman" w:hAnsi="Times New Roman" w:cs="Times New Roman"/>
          <w:sz w:val="28"/>
          <w:szCs w:val="28"/>
        </w:rPr>
        <w:t>дотируемых категорий,</w:t>
      </w:r>
      <w:r w:rsidRPr="00810F1A">
        <w:rPr>
          <w:rFonts w:ascii="Times New Roman" w:hAnsi="Times New Roman" w:cs="Times New Roman"/>
          <w:sz w:val="28"/>
          <w:szCs w:val="28"/>
        </w:rPr>
        <w:t xml:space="preserve"> питающихся обучающихся, увеличение процента охвата детей школьным питанием</w:t>
      </w:r>
    </w:p>
    <w:p w:rsidR="00810F1A" w:rsidRPr="00810F1A" w:rsidRDefault="00810F1A" w:rsidP="00810F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F1A">
        <w:rPr>
          <w:rFonts w:ascii="Times New Roman" w:hAnsi="Times New Roman" w:cs="Times New Roman"/>
          <w:sz w:val="28"/>
          <w:szCs w:val="28"/>
        </w:rPr>
        <w:t>Совершенствование системы контроля качества и безопасности питания учащихся осуществляется через ряд мероприятий:</w:t>
      </w:r>
    </w:p>
    <w:p w:rsidR="00011BA4" w:rsidRDefault="00810F1A" w:rsidP="00011BA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BA4">
        <w:rPr>
          <w:rFonts w:ascii="Times New Roman" w:hAnsi="Times New Roman" w:cs="Times New Roman"/>
          <w:sz w:val="28"/>
          <w:szCs w:val="28"/>
        </w:rPr>
        <w:t>создание независимой комиссии по проверке организации питания в образовательных учреждениях;</w:t>
      </w:r>
    </w:p>
    <w:p w:rsidR="00011BA4" w:rsidRDefault="00810F1A" w:rsidP="00011BA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BA4">
        <w:rPr>
          <w:rFonts w:ascii="Times New Roman" w:hAnsi="Times New Roman" w:cs="Times New Roman"/>
          <w:sz w:val="28"/>
          <w:szCs w:val="28"/>
        </w:rPr>
        <w:t>осуществление контроля за соблюдением физиологических норм питания учащихся, ассортиментом блюд и продукции, реализуемой школьными столовыми и буфетами;</w:t>
      </w:r>
    </w:p>
    <w:p w:rsidR="00810F1A" w:rsidRPr="00011BA4" w:rsidRDefault="00810F1A" w:rsidP="00011BA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BA4">
        <w:rPr>
          <w:rFonts w:ascii="Times New Roman" w:hAnsi="Times New Roman" w:cs="Times New Roman"/>
          <w:sz w:val="28"/>
          <w:szCs w:val="28"/>
        </w:rPr>
        <w:t>анализ выполнения программы производственного контроля.</w:t>
      </w:r>
    </w:p>
    <w:p w:rsidR="00810F1A" w:rsidRDefault="00810F1A" w:rsidP="00810F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F1A">
        <w:rPr>
          <w:rFonts w:ascii="Times New Roman" w:hAnsi="Times New Roman" w:cs="Times New Roman"/>
          <w:sz w:val="28"/>
          <w:szCs w:val="28"/>
        </w:rPr>
        <w:t>В учреждениях обеспечена организация и проведение производственного и лабораторного контроля. Повседневный контроль за организацией питания осуществляет комиссия, состоящая из педагогических работников и родительской общественности.</w:t>
      </w:r>
    </w:p>
    <w:p w:rsidR="00011BA4" w:rsidRPr="000D1D39" w:rsidRDefault="00011BA4" w:rsidP="000D1D39">
      <w:pPr>
        <w:autoSpaceDE w:val="0"/>
        <w:autoSpaceDN w:val="0"/>
        <w:spacing w:before="40" w:after="40" w:line="240" w:lineRule="auto"/>
        <w:ind w:firstLine="708"/>
        <w:jc w:val="both"/>
        <w:rPr>
          <w:sz w:val="28"/>
          <w:szCs w:val="28"/>
        </w:rPr>
      </w:pPr>
      <w:r w:rsidRPr="000D1D39">
        <w:rPr>
          <w:rFonts w:ascii="Times New Roman CYR" w:hAnsi="Times New Roman CYR"/>
          <w:sz w:val="28"/>
          <w:szCs w:val="28"/>
        </w:rPr>
        <w:t>Всего обучающихся, охваченных питанием –</w:t>
      </w:r>
      <w:r w:rsidR="000D1D39" w:rsidRPr="000D1D39">
        <w:rPr>
          <w:sz w:val="28"/>
          <w:szCs w:val="28"/>
        </w:rPr>
        <w:t xml:space="preserve"> </w:t>
      </w:r>
      <w:r w:rsidR="000D1D39" w:rsidRPr="000D1D39">
        <w:rPr>
          <w:rFonts w:ascii="Times New Roman CYR" w:hAnsi="Times New Roman CYR"/>
          <w:sz w:val="28"/>
          <w:szCs w:val="28"/>
        </w:rPr>
        <w:t>99,8%</w:t>
      </w:r>
      <w:r w:rsidRPr="000D1D39">
        <w:rPr>
          <w:rFonts w:ascii="Times New Roman CYR" w:hAnsi="Times New Roman CYR"/>
          <w:sz w:val="28"/>
          <w:szCs w:val="28"/>
        </w:rPr>
        <w:t>, из ни</w:t>
      </w:r>
      <w:r w:rsidR="000D1D39" w:rsidRPr="000D1D39">
        <w:rPr>
          <w:rFonts w:ascii="Times New Roman CYR" w:hAnsi="Times New Roman CYR"/>
          <w:sz w:val="28"/>
          <w:szCs w:val="28"/>
        </w:rPr>
        <w:t>х горячим питанием –</w:t>
      </w:r>
      <w:r w:rsidR="000D1D39">
        <w:rPr>
          <w:sz w:val="28"/>
          <w:szCs w:val="28"/>
        </w:rPr>
        <w:t xml:space="preserve"> </w:t>
      </w:r>
      <w:r w:rsidR="000D1D39" w:rsidRPr="000D1D39">
        <w:rPr>
          <w:rFonts w:ascii="Times New Roman CYR" w:hAnsi="Times New Roman CYR"/>
          <w:sz w:val="28"/>
          <w:szCs w:val="28"/>
        </w:rPr>
        <w:t>95,5%</w:t>
      </w:r>
      <w:r w:rsidRPr="000D1D39">
        <w:rPr>
          <w:rFonts w:ascii="Times New Roman CYR" w:hAnsi="Times New Roman CYR"/>
          <w:sz w:val="28"/>
          <w:szCs w:val="28"/>
        </w:rPr>
        <w:t>. </w:t>
      </w:r>
      <w:r w:rsidR="000D1D39" w:rsidRPr="000D1D39">
        <w:rPr>
          <w:rFonts w:ascii="Times New Roman CYR" w:hAnsi="Times New Roman CYR"/>
          <w:sz w:val="28"/>
          <w:szCs w:val="28"/>
        </w:rPr>
        <w:t xml:space="preserve">На льготных условиях </w:t>
      </w:r>
      <w:r w:rsidR="000D1D39" w:rsidRPr="000D1D39">
        <w:rPr>
          <w:sz w:val="28"/>
          <w:szCs w:val="28"/>
        </w:rPr>
        <w:t>(</w:t>
      </w:r>
      <w:r w:rsidRPr="000D1D39">
        <w:rPr>
          <w:rFonts w:ascii="Times New Roman CYR" w:hAnsi="Times New Roman CYR"/>
          <w:sz w:val="28"/>
          <w:szCs w:val="28"/>
        </w:rPr>
        <w:t>по состоянию на 01.10.2018 г.) получают горячее питание 585 обучающихся 5-11 классов, из них 14 детей-сирот, 23 детей, оставшихся без попечения родителей, 17 детей-инвалидов, 128 детей из малообеспеченных семей, 282 человек - из многодетных семей, 86 учащихся из коррекционных классов, 35 – учащиеся с ограниченными возможностями здоровья.</w:t>
      </w:r>
      <w:r w:rsidRPr="000D1D39">
        <w:rPr>
          <w:rFonts w:ascii="Segoe UI" w:hAnsi="Segoe UI" w:cs="Segoe UI"/>
          <w:color w:val="000000"/>
          <w:sz w:val="28"/>
          <w:szCs w:val="28"/>
        </w:rPr>
        <w:t xml:space="preserve"> </w:t>
      </w:r>
    </w:p>
    <w:p w:rsidR="00CC4F3C" w:rsidRPr="00CC4F3C" w:rsidRDefault="00011BA4" w:rsidP="00CC4F3C">
      <w:pPr>
        <w:autoSpaceDE w:val="0"/>
        <w:autoSpaceDN w:val="0"/>
        <w:spacing w:before="40" w:after="40" w:line="240" w:lineRule="auto"/>
        <w:ind w:firstLine="709"/>
        <w:jc w:val="both"/>
        <w:rPr>
          <w:sz w:val="28"/>
          <w:szCs w:val="28"/>
        </w:rPr>
      </w:pPr>
      <w:r w:rsidRPr="00CC4F3C">
        <w:rPr>
          <w:rFonts w:ascii="Segoe UI" w:hAnsi="Segoe UI" w:cs="Segoe UI"/>
          <w:sz w:val="28"/>
          <w:szCs w:val="28"/>
          <w:lang w:val="en-US"/>
        </w:rPr>
        <w:t> </w:t>
      </w:r>
      <w:r w:rsidR="00CC4F3C" w:rsidRPr="00CC4F3C">
        <w:rPr>
          <w:rFonts w:ascii="Times New Roman CYR" w:hAnsi="Times New Roman CYR"/>
          <w:sz w:val="28"/>
          <w:szCs w:val="28"/>
        </w:rPr>
        <w:t xml:space="preserve">В соответствии с Постановлением Главы </w:t>
      </w:r>
      <w:proofErr w:type="spellStart"/>
      <w:r w:rsidR="00CC4F3C" w:rsidRPr="00CC4F3C">
        <w:rPr>
          <w:rFonts w:ascii="Times New Roman CYR" w:hAnsi="Times New Roman CYR"/>
          <w:sz w:val="28"/>
          <w:szCs w:val="28"/>
        </w:rPr>
        <w:t>Арамильского</w:t>
      </w:r>
      <w:proofErr w:type="spellEnd"/>
      <w:r w:rsidR="00CC4F3C" w:rsidRPr="00CC4F3C">
        <w:rPr>
          <w:rFonts w:ascii="Times New Roman CYR" w:hAnsi="Times New Roman CYR"/>
          <w:sz w:val="28"/>
          <w:szCs w:val="28"/>
        </w:rPr>
        <w:t xml:space="preserve"> городского округа от 04.09.2013 года № 961 «Об открытии маршрутов школьных автобусов на территории </w:t>
      </w:r>
      <w:proofErr w:type="spellStart"/>
      <w:r w:rsidR="00CC4F3C" w:rsidRPr="00CC4F3C">
        <w:rPr>
          <w:rFonts w:ascii="Times New Roman CYR" w:hAnsi="Times New Roman CYR"/>
          <w:sz w:val="28"/>
          <w:szCs w:val="28"/>
        </w:rPr>
        <w:t>Арамильского</w:t>
      </w:r>
      <w:proofErr w:type="spellEnd"/>
      <w:r w:rsidR="00CC4F3C" w:rsidRPr="00CC4F3C">
        <w:rPr>
          <w:rFonts w:ascii="Times New Roman CYR" w:hAnsi="Times New Roman CYR"/>
          <w:sz w:val="28"/>
          <w:szCs w:val="28"/>
        </w:rPr>
        <w:t xml:space="preserve"> городского округа» на территории округа движение школьных автобусов осуществляется по двум маршрутам и обеспечивает подвоз обучающихся ко всем общеобразовательным организациям округа.</w:t>
      </w:r>
    </w:p>
    <w:p w:rsidR="00CC4F3C" w:rsidRPr="00CC4F3C" w:rsidRDefault="00CC4F3C" w:rsidP="00CC4F3C">
      <w:pPr>
        <w:autoSpaceDE w:val="0"/>
        <w:autoSpaceDN w:val="0"/>
        <w:spacing w:after="0" w:line="240" w:lineRule="auto"/>
        <w:jc w:val="both"/>
        <w:rPr>
          <w:sz w:val="28"/>
          <w:szCs w:val="28"/>
        </w:rPr>
      </w:pPr>
      <w:r w:rsidRPr="00CC4F3C">
        <w:rPr>
          <w:rFonts w:ascii="Times New Roman CYR" w:hAnsi="Times New Roman CYR"/>
          <w:sz w:val="28"/>
          <w:szCs w:val="28"/>
        </w:rPr>
        <w:t xml:space="preserve">На каждом маршруте задействовано по одному автобусу, оснащенному, в установленном порядке, </w:t>
      </w:r>
      <w:proofErr w:type="spellStart"/>
      <w:r w:rsidRPr="00CC4F3C">
        <w:rPr>
          <w:rFonts w:ascii="Times New Roman CYR" w:hAnsi="Times New Roman CYR"/>
          <w:sz w:val="28"/>
          <w:szCs w:val="28"/>
        </w:rPr>
        <w:t>тахографом</w:t>
      </w:r>
      <w:proofErr w:type="spellEnd"/>
      <w:r w:rsidRPr="00CC4F3C">
        <w:rPr>
          <w:rFonts w:ascii="Times New Roman CYR" w:hAnsi="Times New Roman CYR"/>
          <w:sz w:val="28"/>
          <w:szCs w:val="28"/>
        </w:rPr>
        <w:t xml:space="preserve"> и аппаратурой спутниковой навигации ГЛОНАСС</w:t>
      </w:r>
      <w:r w:rsidRPr="00CC4F3C">
        <w:rPr>
          <w:sz w:val="28"/>
          <w:szCs w:val="28"/>
        </w:rPr>
        <w:t>.</w:t>
      </w:r>
      <w:r w:rsidRPr="00CC4F3C">
        <w:rPr>
          <w:rFonts w:ascii="Segoe UI" w:hAnsi="Segoe UI" w:cs="Segoe UI"/>
          <w:sz w:val="28"/>
          <w:szCs w:val="28"/>
        </w:rPr>
        <w:t xml:space="preserve"> </w:t>
      </w:r>
    </w:p>
    <w:p w:rsidR="00CC4F3C" w:rsidRPr="00CC4F3C" w:rsidRDefault="00CC4F3C" w:rsidP="00CC4F3C">
      <w:pPr>
        <w:autoSpaceDE w:val="0"/>
        <w:autoSpaceDN w:val="0"/>
        <w:spacing w:before="40" w:after="40" w:line="240" w:lineRule="auto"/>
        <w:ind w:firstLine="709"/>
        <w:jc w:val="both"/>
        <w:rPr>
          <w:sz w:val="28"/>
          <w:szCs w:val="28"/>
        </w:rPr>
      </w:pPr>
      <w:r w:rsidRPr="00CC4F3C">
        <w:rPr>
          <w:rFonts w:ascii="Times New Roman CYR" w:hAnsi="Times New Roman CYR"/>
          <w:sz w:val="28"/>
          <w:szCs w:val="28"/>
        </w:rPr>
        <w:t>Графики движения школьных автобусов и списки обучающихся, нуждающихся в подвозе, утверждаются ежегодно перед началом нового учебного года. В списочный состав включаются обучающиеся начальных классов, проживающие на расстоянии более 3   км. от образовательной организации.</w:t>
      </w:r>
      <w:r>
        <w:rPr>
          <w:sz w:val="28"/>
          <w:szCs w:val="28"/>
        </w:rPr>
        <w:t xml:space="preserve"> </w:t>
      </w:r>
      <w:r w:rsidRPr="00CC4F3C">
        <w:rPr>
          <w:rFonts w:ascii="Times New Roman CYR" w:hAnsi="Times New Roman CYR"/>
          <w:sz w:val="28"/>
          <w:szCs w:val="28"/>
        </w:rPr>
        <w:t>На сегодняшний день охвачено подвозом 102 ребенка на территории города и 52 в сельской территории.</w:t>
      </w:r>
      <w:r w:rsidRPr="00CC4F3C">
        <w:rPr>
          <w:rFonts w:ascii="Segoe UI" w:hAnsi="Segoe UI" w:cs="Segoe UI"/>
          <w:color w:val="000000"/>
          <w:sz w:val="28"/>
          <w:szCs w:val="28"/>
        </w:rPr>
        <w:t xml:space="preserve"> </w:t>
      </w:r>
    </w:p>
    <w:p w:rsidR="00CC4F3C" w:rsidRPr="00E44090" w:rsidRDefault="002F42D9" w:rsidP="002F42D9">
      <w:pPr>
        <w:autoSpaceDE w:val="0"/>
        <w:autoSpaceDN w:val="0"/>
        <w:spacing w:before="40" w:after="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Исходя из выше изложенного, можно сделать вывод, что закон</w:t>
      </w:r>
      <w:r w:rsidRPr="005022F9">
        <w:rPr>
          <w:rFonts w:ascii="TimesNewRomanPSMT" w:hAnsi="TimesNewRomanPSMT" w:cs="TimesNewRomanPSMT"/>
          <w:sz w:val="28"/>
          <w:szCs w:val="28"/>
        </w:rPr>
        <w:t xml:space="preserve"> Свердловской области </w:t>
      </w:r>
      <w:r w:rsidR="00206F57" w:rsidRPr="00206F57">
        <w:rPr>
          <w:rFonts w:ascii="Times New Roman" w:hAnsi="Times New Roman" w:cs="Times New Roman"/>
          <w:sz w:val="28"/>
          <w:szCs w:val="28"/>
        </w:rPr>
        <w:t>«Об образовании в Свердловской области» в части организации предоставления начального общего, основного общего и среднего общего образования</w:t>
      </w:r>
      <w:r w:rsidR="00206F5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06F57">
        <w:rPr>
          <w:rFonts w:ascii="Times New Roman" w:hAnsi="Times New Roman" w:cs="Times New Roman"/>
          <w:sz w:val="28"/>
          <w:szCs w:val="28"/>
        </w:rPr>
        <w:t>Арамильском</w:t>
      </w:r>
      <w:proofErr w:type="spellEnd"/>
      <w:r w:rsidR="00206F57"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  <w:r w:rsidR="00206F57" w:rsidRPr="005022F9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реализуется</w:t>
      </w:r>
      <w:r w:rsidR="00CC4F3C">
        <w:rPr>
          <w:rFonts w:ascii="Segoe UI" w:hAnsi="Segoe UI" w:cs="Segoe UI"/>
          <w:sz w:val="20"/>
          <w:szCs w:val="20"/>
          <w:lang w:val="en-US"/>
        </w:rPr>
        <w:t> </w:t>
      </w:r>
      <w:r w:rsidR="00E44090" w:rsidRPr="00E44090">
        <w:rPr>
          <w:rFonts w:ascii="Times New Roman" w:hAnsi="Times New Roman" w:cs="Times New Roman"/>
          <w:sz w:val="28"/>
          <w:szCs w:val="28"/>
        </w:rPr>
        <w:t>по всем перечисленным мероприятиям.</w:t>
      </w:r>
      <w:r w:rsidR="00206F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BA4" w:rsidRPr="000D1D39" w:rsidRDefault="00011BA4" w:rsidP="00011BA4">
      <w:pPr>
        <w:autoSpaceDE w:val="0"/>
        <w:autoSpaceDN w:val="0"/>
        <w:spacing w:after="0" w:line="240" w:lineRule="auto"/>
        <w:rPr>
          <w:sz w:val="28"/>
          <w:szCs w:val="28"/>
        </w:rPr>
      </w:pPr>
    </w:p>
    <w:p w:rsidR="00011BA4" w:rsidRPr="002E72B8" w:rsidRDefault="00011BA4" w:rsidP="00810F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11BA4" w:rsidRPr="002E72B8" w:rsidSect="004626D8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C2ED6"/>
    <w:multiLevelType w:val="hybridMultilevel"/>
    <w:tmpl w:val="77FCA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27FEF"/>
    <w:multiLevelType w:val="hybridMultilevel"/>
    <w:tmpl w:val="77FCA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CCF"/>
    <w:rsid w:val="00011BA4"/>
    <w:rsid w:val="00017D37"/>
    <w:rsid w:val="00031374"/>
    <w:rsid w:val="00031CCF"/>
    <w:rsid w:val="0008157C"/>
    <w:rsid w:val="000C4E83"/>
    <w:rsid w:val="000D1D39"/>
    <w:rsid w:val="001058BB"/>
    <w:rsid w:val="00206F57"/>
    <w:rsid w:val="0027166D"/>
    <w:rsid w:val="002C6D8D"/>
    <w:rsid w:val="002E72B8"/>
    <w:rsid w:val="002F42D9"/>
    <w:rsid w:val="003417C4"/>
    <w:rsid w:val="003A0668"/>
    <w:rsid w:val="003A28C1"/>
    <w:rsid w:val="003F5A24"/>
    <w:rsid w:val="00405F7F"/>
    <w:rsid w:val="004519F6"/>
    <w:rsid w:val="004626D8"/>
    <w:rsid w:val="005C3FFE"/>
    <w:rsid w:val="006C555F"/>
    <w:rsid w:val="00717913"/>
    <w:rsid w:val="00727F1E"/>
    <w:rsid w:val="007D0E09"/>
    <w:rsid w:val="007F2C79"/>
    <w:rsid w:val="007F6A66"/>
    <w:rsid w:val="00800085"/>
    <w:rsid w:val="00810F1A"/>
    <w:rsid w:val="008623A8"/>
    <w:rsid w:val="008C486F"/>
    <w:rsid w:val="00983CFF"/>
    <w:rsid w:val="00A2665E"/>
    <w:rsid w:val="00B54A5D"/>
    <w:rsid w:val="00B65DDB"/>
    <w:rsid w:val="00CB4060"/>
    <w:rsid w:val="00CC0293"/>
    <w:rsid w:val="00CC4F3C"/>
    <w:rsid w:val="00CF43F2"/>
    <w:rsid w:val="00D25D6A"/>
    <w:rsid w:val="00D90073"/>
    <w:rsid w:val="00DA507C"/>
    <w:rsid w:val="00E44090"/>
    <w:rsid w:val="00EF2122"/>
    <w:rsid w:val="00F9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B3EFCF-7F63-46DD-8D84-DDBF61B0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5C3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0C4E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39"/>
    <w:rsid w:val="000C4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17D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7D3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011B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7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5</Pages>
  <Words>1579</Words>
  <Characters>9003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В. Ширяева</dc:creator>
  <cp:keywords/>
  <dc:description/>
  <cp:lastModifiedBy>Алла В. Ширяева</cp:lastModifiedBy>
  <cp:revision>29</cp:revision>
  <cp:lastPrinted>2018-10-31T05:12:00Z</cp:lastPrinted>
  <dcterms:created xsi:type="dcterms:W3CDTF">2018-10-29T06:27:00Z</dcterms:created>
  <dcterms:modified xsi:type="dcterms:W3CDTF">2018-10-31T06:35:00Z</dcterms:modified>
</cp:coreProperties>
</file>